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46D" w:rsidRPr="00F4646D" w:rsidRDefault="00276B11" w:rsidP="00F4646D">
      <w:pPr>
        <w:pStyle w:val="Heading1"/>
        <w:contextualSpacing/>
        <w:jc w:val="left"/>
        <w:rPr>
          <w:b/>
          <w:bCs/>
          <w:sz w:val="24"/>
          <w:szCs w:val="24"/>
        </w:rPr>
      </w:pPr>
      <w:bookmarkStart w:id="0" w:name="_GoBack"/>
      <w:bookmarkEnd w:id="0"/>
      <w:r w:rsidRPr="0024237B">
        <w:rPr>
          <w:b/>
          <w:bCs/>
          <w:sz w:val="24"/>
          <w:szCs w:val="24"/>
        </w:rPr>
        <w:t xml:space="preserve">Framework agreement </w:t>
      </w:r>
      <w:r w:rsidR="00F4646D">
        <w:rPr>
          <w:b/>
          <w:bCs/>
          <w:sz w:val="24"/>
          <w:szCs w:val="24"/>
        </w:rPr>
        <w:t>for the supply of</w:t>
      </w:r>
      <w:r w:rsidR="00F4646D" w:rsidRPr="00F4646D">
        <w:rPr>
          <w:b/>
          <w:bCs/>
          <w:sz w:val="24"/>
          <w:szCs w:val="24"/>
        </w:rPr>
        <w:t>: strategic stockpile of medicines 2016</w:t>
      </w:r>
    </w:p>
    <w:p w:rsidR="00F4646D" w:rsidRPr="00F4646D" w:rsidRDefault="00F4646D" w:rsidP="00F4646D">
      <w:pPr>
        <w:pStyle w:val="Heading1"/>
        <w:contextualSpacing/>
        <w:jc w:val="left"/>
        <w:rPr>
          <w:b/>
          <w:bCs/>
          <w:sz w:val="24"/>
          <w:szCs w:val="24"/>
        </w:rPr>
      </w:pPr>
      <w:r w:rsidRPr="00F4646D">
        <w:rPr>
          <w:b/>
          <w:bCs/>
          <w:sz w:val="24"/>
          <w:szCs w:val="24"/>
        </w:rPr>
        <w:t>Offer reference number: CM/EMP/15/5470</w:t>
      </w:r>
    </w:p>
    <w:p w:rsidR="00F4646D" w:rsidRPr="00F4646D" w:rsidRDefault="00F4646D" w:rsidP="00F4646D">
      <w:pPr>
        <w:pStyle w:val="Heading1"/>
        <w:contextualSpacing/>
        <w:jc w:val="left"/>
        <w:rPr>
          <w:b/>
          <w:bCs/>
          <w:sz w:val="24"/>
          <w:szCs w:val="24"/>
        </w:rPr>
      </w:pPr>
      <w:r w:rsidRPr="00F4646D">
        <w:rPr>
          <w:b/>
          <w:bCs/>
          <w:sz w:val="24"/>
          <w:szCs w:val="24"/>
        </w:rPr>
        <w:t>Period of framework agreement: 1 April 2016 to 31 March 2018 with an option to extend for up to an additional 24 months</w:t>
      </w:r>
    </w:p>
    <w:p w:rsidR="00F4646D" w:rsidRDefault="00F4646D" w:rsidP="00F4646D">
      <w:pPr>
        <w:pStyle w:val="Heading1"/>
        <w:keepNext w:val="0"/>
        <w:contextualSpacing/>
        <w:jc w:val="left"/>
        <w:rPr>
          <w:b/>
          <w:bCs/>
          <w:sz w:val="24"/>
          <w:szCs w:val="24"/>
        </w:rPr>
      </w:pPr>
      <w:r w:rsidRPr="00F4646D">
        <w:rPr>
          <w:b/>
          <w:bCs/>
          <w:sz w:val="24"/>
          <w:szCs w:val="24"/>
        </w:rPr>
        <w:t xml:space="preserve">Official Journal of the European Union reference: 2015/S </w:t>
      </w:r>
      <w:r w:rsidR="002C0475">
        <w:rPr>
          <w:b/>
          <w:bCs/>
          <w:sz w:val="24"/>
          <w:szCs w:val="24"/>
        </w:rPr>
        <w:t>137-252161</w:t>
      </w:r>
    </w:p>
    <w:p w:rsidR="00276B11" w:rsidRPr="0024237B" w:rsidRDefault="00276B11">
      <w:r w:rsidRPr="0024237B">
        <w:t xml:space="preserve">THIS FRAMEWORK AGREEMENT </w:t>
      </w:r>
      <w:r w:rsidR="00802244" w:rsidRPr="0024237B">
        <w:t xml:space="preserve">will commence on </w:t>
      </w:r>
      <w:r w:rsidR="00BD78B7">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through the Commercial Medicines Unit (part of the 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BD78B7" w:rsidP="00F21DFF">
      <w:pPr>
        <w:numPr>
          <w:ilvl w:val="0"/>
          <w:numId w:val="9"/>
        </w:numPr>
        <w:ind w:left="567" w:hanging="567"/>
      </w:pPr>
      <w:proofErr w:type="spellStart"/>
      <w:r>
        <w:rPr>
          <w:bCs/>
        </w:rPr>
        <w:t>Aguettant</w:t>
      </w:r>
      <w:proofErr w:type="spellEnd"/>
      <w:r>
        <w:rPr>
          <w:bCs/>
        </w:rPr>
        <w:t xml:space="preserve"> Ltd</w:t>
      </w:r>
      <w:r w:rsidR="0055456D">
        <w:rPr>
          <w:bCs/>
        </w:rPr>
        <w:t xml:space="preserve">, </w:t>
      </w:r>
      <w:r w:rsidR="00B83367">
        <w:t xml:space="preserve">company number </w:t>
      </w:r>
      <w:r>
        <w:t>4966231</w:t>
      </w:r>
      <w:r w:rsidR="00B83367">
        <w:t xml:space="preserve"> </w:t>
      </w:r>
      <w:r w:rsidR="00276B11" w:rsidRPr="0024237B">
        <w:t xml:space="preserve">whose registered office is at </w:t>
      </w:r>
      <w:r>
        <w:t xml:space="preserve">No 1 Farleigh House, Old Weston Road, Flax Bourton, Bristol, BS48 1UR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7267F3">
        <w:rPr>
          <w:bCs/>
        </w:rPr>
        <w:t xml:space="preserve">18 July 2015, </w:t>
      </w:r>
      <w:r w:rsidRPr="0024237B">
        <w:t xml:space="preserve">reference </w:t>
      </w:r>
      <w:r w:rsidR="007267F3">
        <w:t>2015/S 137-252161</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BD78B7">
        <w:t>28 September 2015</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r w:rsidRPr="0024237B">
        <w:t>NOW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EA628E">
            <w:r>
              <w:t xml:space="preserve">The Secretary of State for Health acting </w:t>
            </w:r>
            <w:r w:rsidR="00B4275C">
              <w:t xml:space="preserve">as part of the Crown </w:t>
            </w:r>
            <w:r>
              <w:t>through the Commercial Medicines Unit (part of 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 xml:space="preserve">“Business Continuity </w:t>
            </w:r>
            <w:r>
              <w:rPr>
                <w:sz w:val="24"/>
                <w:szCs w:val="24"/>
              </w:rPr>
              <w:lastRenderedPageBreak/>
              <w:t>Event”</w:t>
            </w:r>
          </w:p>
        </w:tc>
        <w:tc>
          <w:tcPr>
            <w:tcW w:w="6431" w:type="dxa"/>
          </w:tcPr>
          <w:p w:rsidR="001A55F1" w:rsidRPr="0024237B" w:rsidRDefault="001A55F1" w:rsidP="000F6CA7">
            <w:r w:rsidRPr="009A755A">
              <w:lastRenderedPageBreak/>
              <w:t xml:space="preserve">any event or issue that could impact on the operations of the Supplier and its ability to supply the Products </w:t>
            </w:r>
            <w:r w:rsidRPr="009A755A">
              <w:lastRenderedPageBreak/>
              <w:t xml:space="preserve">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lastRenderedPageBreak/>
              <w:t>“</w:t>
            </w:r>
            <w:r>
              <w:rPr>
                <w:sz w:val="24"/>
                <w:szCs w:val="24"/>
              </w:rPr>
              <w:t xml:space="preserve">Business </w:t>
            </w:r>
            <w:r w:rsidR="001D4004">
              <w:rPr>
                <w:sz w:val="24"/>
                <w:szCs w:val="24"/>
              </w:rPr>
              <w:t>Continuity Plan</w:t>
            </w:r>
            <w:r w:rsidRPr="0024237B">
              <w:rPr>
                <w:sz w:val="24"/>
                <w:szCs w:val="24"/>
              </w:rPr>
              <w:t>”</w:t>
            </w:r>
          </w:p>
        </w:tc>
        <w:tc>
          <w:tcPr>
            <w:tcW w:w="6431" w:type="dxa"/>
          </w:tcPr>
          <w:p w:rsidR="00EA628E" w:rsidRPr="0024237B" w:rsidRDefault="001D4004" w:rsidP="00EA628E">
            <w:r w:rsidRPr="0024237B">
              <w:t>the Supplier’s business contingency plan which includes 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1F32B2">
            <w:r w:rsidRPr="0024237B">
              <w:t>means the conditions of contract and any supplementary conditions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w:t>
            </w:r>
            <w:r w:rsidRPr="0024237B">
              <w:lastRenderedPageBreak/>
              <w:t>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55456D">
            <w:r w:rsidRPr="0024237B">
              <w:t>MHRA or EMA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lastRenderedPageBreak/>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means those products to be supplied to the Authority by the Supplier and where ordered by the Authority as 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C261A6">
            <w:pPr>
              <w:rPr>
                <w:highlight w:val="cyan"/>
              </w:rPr>
            </w:pPr>
            <w:r w:rsidRPr="0024237B">
              <w:t>means the Supplementary Conditions of Contract included with the Invitation to Offer and attached at Schedule 6 to this Frame</w:t>
            </w:r>
            <w:r w:rsidR="00AF7849">
              <w:t>work Agreement</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E34E1A">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E34E1A">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w:t>
      </w:r>
      <w:r w:rsidR="0055519E" w:rsidRPr="0024237B">
        <w:t>respectively s</w:t>
      </w:r>
      <w:r w:rsidR="00510EA7" w:rsidRPr="0024237B">
        <w:t>hall apply throughout the Contract.</w:t>
      </w:r>
    </w:p>
    <w:p w:rsidR="00276B11" w:rsidRPr="0024237B" w:rsidRDefault="00276B11" w:rsidP="00CE1EA3">
      <w:pPr>
        <w:pStyle w:val="Outline1"/>
      </w:pPr>
      <w:r w:rsidRPr="0024237B">
        <w:t>DURATION and scope</w:t>
      </w:r>
    </w:p>
    <w:p w:rsidR="00276B11" w:rsidRPr="0024237B" w:rsidRDefault="00276B11" w:rsidP="00CE1EA3">
      <w:pPr>
        <w:pStyle w:val="Outline2"/>
      </w:pPr>
      <w:bookmarkStart w:id="5" w:name="_Ref265668213"/>
      <w:r w:rsidRPr="0024237B">
        <w:t xml:space="preserve">This Framework Agreement shall commence on </w:t>
      </w:r>
      <w:r w:rsidR="0048252C">
        <w:t xml:space="preserve">1 </w:t>
      </w:r>
      <w:r w:rsidR="0048252C" w:rsidRPr="00F4646D">
        <w:t>April 2016</w:t>
      </w:r>
      <w:r w:rsidR="00906487" w:rsidRPr="00F4646D">
        <w:t>,</w:t>
      </w:r>
      <w:r w:rsidR="005D22CB" w:rsidRPr="00F4646D">
        <w:t xml:space="preserve"> </w:t>
      </w:r>
      <w:r w:rsidRPr="00F4646D">
        <w:t>and</w:t>
      </w:r>
      <w:r w:rsidRPr="0024237B">
        <w:t xml:space="preserve"> shall continue in force until </w:t>
      </w:r>
      <w:r w:rsidR="0048252C">
        <w:t>31 March 2018</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48252C">
        <w:t>31 March 2018</w:t>
      </w:r>
      <w:r w:rsidR="005D22CB" w:rsidRPr="0024237B">
        <w:t xml:space="preserve"> </w:t>
      </w:r>
      <w:r w:rsidRPr="0024237B">
        <w:t xml:space="preserve">exercises by notice in writing to the Supplier its option to extend the Framework Agreement </w:t>
      </w:r>
      <w:r w:rsidR="005D22CB" w:rsidRPr="0024237B">
        <w:t xml:space="preserve">for </w:t>
      </w:r>
      <w:r w:rsidR="005D22CB" w:rsidRPr="0024237B">
        <w:lastRenderedPageBreak/>
        <w:t xml:space="preserve">up to </w:t>
      </w:r>
      <w:r w:rsidR="00906487" w:rsidRPr="0048252C">
        <w:t>24</w:t>
      </w:r>
      <w:r w:rsidR="005D22CB" w:rsidRPr="0024237B">
        <w:t xml:space="preserve"> months commencing on the </w:t>
      </w:r>
      <w:r w:rsidR="0048252C">
        <w:t>1 April 2018</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E34E1A">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E34E1A">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24237B" w:rsidRDefault="00276B11" w:rsidP="00CE1EA3">
      <w:pPr>
        <w:pStyle w:val="Outline2"/>
      </w:pPr>
      <w:bookmarkStart w:id="12" w:name="_Ref330818718"/>
      <w:r w:rsidRPr="0024237B">
        <w:t xml:space="preserve">The Supplier agrees that the Conditions of Contract </w:t>
      </w:r>
      <w:r w:rsidR="001766EF" w:rsidRPr="0024237B">
        <w:t xml:space="preserve">and the Supplementary Conditions of Contract </w:t>
      </w:r>
      <w:r w:rsidR="00CD7B84" w:rsidRPr="0024237B">
        <w:t>where applicable</w:t>
      </w:r>
      <w:r w:rsidR="001766EF" w:rsidRPr="0024237B">
        <w:t xml:space="preserve"> </w:t>
      </w:r>
      <w:r w:rsidRPr="0024237B">
        <w:t xml:space="preserve">shall apply to all supplies of </w:t>
      </w:r>
      <w:r w:rsidRPr="0024237B">
        <w:lastRenderedPageBreak/>
        <w:t>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and the Supplementary Conditions of Contract </w:t>
      </w:r>
      <w:r w:rsidR="007D15BD" w:rsidRPr="0024237B">
        <w:t>where applicable</w:t>
      </w:r>
      <w:r w:rsidRPr="0024237B">
        <w:t>.</w:t>
      </w:r>
      <w:bookmarkEnd w:id="12"/>
    </w:p>
    <w:p w:rsidR="00276B11" w:rsidRPr="0024237B" w:rsidRDefault="00276B11" w:rsidP="00CE1EA3">
      <w:pPr>
        <w:pStyle w:val="Outline2"/>
      </w:pPr>
      <w:r w:rsidRPr="0024237B">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E34E1A">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E34E1A">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lastRenderedPageBreak/>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E34E1A">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E34E1A">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E34E1A">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lastRenderedPageBreak/>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bookmarkStart w:id="16" w:name="_Ref427655561"/>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bookmarkEnd w:id="16"/>
    </w:p>
    <w:p w:rsidR="00276B11" w:rsidRPr="0024237B" w:rsidRDefault="00276B11" w:rsidP="004F042C">
      <w:pPr>
        <w:pStyle w:val="Outline1"/>
      </w:pPr>
      <w:r w:rsidRPr="0024237B">
        <w:lastRenderedPageBreak/>
        <w:t>PRE-CONTRACTUAL STATEMENTS</w:t>
      </w:r>
    </w:p>
    <w:p w:rsidR="00276B11" w:rsidRPr="0024237B" w:rsidRDefault="00D55C93" w:rsidP="004F042C">
      <w:pPr>
        <w:pStyle w:val="Outline2"/>
      </w:pPr>
      <w:bookmarkStart w:id="17"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irrevocable, but it is expressly agreed that it shall not exclude any liability of the Authority for pre-contractual statements made fraudulently.</w:t>
      </w:r>
      <w:bookmarkEnd w:id="17"/>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E34E1A">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8" w:name="_Ref330818730"/>
      <w:r w:rsidRPr="0024237B">
        <w:t>Regulatory and information requirements</w:t>
      </w:r>
      <w:bookmarkEnd w:id="18"/>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9" w:name="_Ref330818739"/>
      <w:r w:rsidRPr="0024237B">
        <w:t>WARRANTY</w:t>
      </w:r>
      <w:bookmarkEnd w:id="19"/>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w:t>
      </w:r>
      <w:r w:rsidRPr="0024237B">
        <w:lastRenderedPageBreak/>
        <w:t>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20"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20"/>
    </w:p>
    <w:p w:rsidR="00276B11" w:rsidRPr="0024237B" w:rsidRDefault="00276B11" w:rsidP="009E5F57">
      <w:pPr>
        <w:pStyle w:val="Outline2"/>
      </w:pPr>
      <w:bookmarkStart w:id="21"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w:t>
      </w:r>
      <w:r w:rsidRPr="0024237B">
        <w:lastRenderedPageBreak/>
        <w:t xml:space="preserve">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E34E1A">
        <w:t>13.1</w:t>
      </w:r>
      <w:r w:rsidR="00C221AA">
        <w:fldChar w:fldCharType="end"/>
      </w:r>
      <w:r w:rsidRPr="0024237B">
        <w:t xml:space="preserve"> is accurate and complete.</w:t>
      </w:r>
      <w:bookmarkEnd w:id="21"/>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2" w:name="_DV_C59"/>
      <w:bookmarkStart w:id="23"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4" w:name="_DV_C63"/>
      <w:bookmarkEnd w:id="22"/>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Business Continuity Event</w:t>
      </w:r>
      <w:bookmarkStart w:id="25" w:name="_DV_C66"/>
      <w:bookmarkEnd w:id="24"/>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6" w:name="_DV_C68"/>
      <w:bookmarkEnd w:id="23"/>
      <w:bookmarkEnd w:id="25"/>
    </w:p>
    <w:p w:rsidR="00916E1D" w:rsidRPr="0024237B" w:rsidRDefault="005E12B9" w:rsidP="009E5F57">
      <w:pPr>
        <w:pStyle w:val="Outline1"/>
      </w:pPr>
      <w:bookmarkStart w:id="27" w:name="_Ref330818749"/>
      <w:bookmarkEnd w:id="26"/>
      <w:r>
        <w:t xml:space="preserve">CONFIDENTIALITY AND </w:t>
      </w:r>
      <w:r w:rsidR="00916E1D" w:rsidRPr="0024237B">
        <w:t>TRANSPARENCY</w:t>
      </w:r>
      <w:bookmarkEnd w:id="27"/>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lastRenderedPageBreak/>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48252C" w:rsidRDefault="00916E1D" w:rsidP="0048252C">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48252C">
      <w:pPr>
        <w:pStyle w:val="Outline2"/>
        <w:autoSpaceDE w:val="0"/>
        <w:autoSpaceDN w:val="0"/>
        <w:adjustRightInd w:val="0"/>
        <w:rPr>
          <w:sz w:val="22"/>
          <w:szCs w:val="20"/>
        </w:rPr>
      </w:pPr>
      <w:r w:rsidRPr="005E12B9">
        <w:rPr>
          <w:sz w:val="22"/>
          <w:szCs w:val="20"/>
        </w:rPr>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8"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8"/>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sidR="00E34E1A">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C0475">
        <w:rPr>
          <w:sz w:val="22"/>
          <w:szCs w:val="20"/>
        </w:rPr>
        <w:t xml:space="preserve"> </w:t>
      </w:r>
      <w:r w:rsidR="002C0475">
        <w:rPr>
          <w:sz w:val="22"/>
          <w:szCs w:val="20"/>
        </w:rPr>
        <w:fldChar w:fldCharType="begin"/>
      </w:r>
      <w:r w:rsidR="002C0475">
        <w:rPr>
          <w:sz w:val="22"/>
          <w:szCs w:val="20"/>
        </w:rPr>
        <w:instrText xml:space="preserve"> REF _Ref265679740 \r \h </w:instrText>
      </w:r>
      <w:r w:rsidR="002C0475">
        <w:rPr>
          <w:sz w:val="22"/>
          <w:szCs w:val="20"/>
        </w:rPr>
      </w:r>
      <w:r w:rsidR="002C0475">
        <w:rPr>
          <w:sz w:val="22"/>
          <w:szCs w:val="20"/>
        </w:rPr>
        <w:fldChar w:fldCharType="separate"/>
      </w:r>
      <w:r w:rsidR="002C0475">
        <w:rPr>
          <w:sz w:val="22"/>
          <w:szCs w:val="20"/>
        </w:rPr>
        <w:t>13.2</w:t>
      </w:r>
      <w:r w:rsidR="002C0475">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9" w:name="_Ref330816111"/>
      <w:r w:rsidRPr="0024237B">
        <w:t>EQUALITY,</w:t>
      </w:r>
      <w:r w:rsidR="00276B11" w:rsidRPr="0024237B">
        <w:t xml:space="preserve"> NON-DISCRIMINATION</w:t>
      </w:r>
      <w:r w:rsidRPr="0024237B">
        <w:t xml:space="preserve"> and human rights</w:t>
      </w:r>
      <w:bookmarkEnd w:id="29"/>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lastRenderedPageBreak/>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E34E1A">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E34E1A">
        <w:t>16</w:t>
      </w:r>
      <w:r w:rsidR="000C7B44">
        <w:fldChar w:fldCharType="end"/>
      </w:r>
      <w:r w:rsidRPr="0024237B">
        <w:t>.</w:t>
      </w:r>
    </w:p>
    <w:p w:rsidR="00477A65" w:rsidRPr="0024237B" w:rsidRDefault="00477A65" w:rsidP="00477A65">
      <w:pPr>
        <w:pStyle w:val="Outline2"/>
      </w:pPr>
      <w:bookmarkStart w:id="30"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E34E1A">
        <w:t>16</w:t>
      </w:r>
      <w:r w:rsidR="000C7B44">
        <w:fldChar w:fldCharType="end"/>
      </w:r>
      <w:r w:rsidR="000E3D84">
        <w:t xml:space="preserve"> re</w:t>
      </w:r>
      <w:r w:rsidRPr="0024237B">
        <w:t>lating to Equality Act, the Supplier shall:</w:t>
      </w:r>
      <w:bookmarkEnd w:id="30"/>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E34E1A">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E34E1A">
        <w:t>16.5</w:t>
      </w:r>
      <w:r w:rsidR="00C221AA">
        <w:fldChar w:fldCharType="end"/>
      </w:r>
      <w:r w:rsidRPr="0024237B">
        <w:t>; and</w:t>
      </w:r>
    </w:p>
    <w:p w:rsidR="00B336FE" w:rsidRPr="0024237B" w:rsidRDefault="00A70993" w:rsidP="00477A65">
      <w:pPr>
        <w:pStyle w:val="Outline3"/>
      </w:pPr>
      <w:r w:rsidRPr="0024237B">
        <w:t>i</w:t>
      </w:r>
      <w:r w:rsidR="00B336FE" w:rsidRPr="0024237B">
        <w:t xml:space="preserve">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w:t>
      </w:r>
      <w:r w:rsidR="00B336FE" w:rsidRPr="0024237B">
        <w:lastRenderedPageBreak/>
        <w:t>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E34E1A">
        <w:t>16</w:t>
      </w:r>
      <w:r w:rsidR="000C7B44">
        <w:fldChar w:fldCharType="end"/>
      </w:r>
      <w:r w:rsidRPr="0024237B">
        <w:t>.</w:t>
      </w:r>
    </w:p>
    <w:p w:rsidR="00276B11" w:rsidRPr="0024237B" w:rsidRDefault="00276B11" w:rsidP="003F3AC9">
      <w:pPr>
        <w:pStyle w:val="Outline1"/>
      </w:pPr>
      <w:bookmarkStart w:id="31" w:name="_Ref265668988"/>
      <w:r w:rsidRPr="0024237B">
        <w:t>TERMINATION</w:t>
      </w:r>
      <w:bookmarkEnd w:id="31"/>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E34E1A">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lastRenderedPageBreak/>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proofErr w:type="gramStart"/>
      <w:r w:rsidRPr="0024237B">
        <w:t>pursuant</w:t>
      </w:r>
      <w:proofErr w:type="gramEnd"/>
      <w:r w:rsidRPr="0024237B">
        <w:t xml:space="preserve">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E34E1A">
        <w:t>17</w:t>
      </w:r>
      <w:r w:rsidR="00C221AA">
        <w:fldChar w:fldCharType="end"/>
      </w:r>
      <w:r w:rsidRPr="0024237B">
        <w:t>.</w:t>
      </w:r>
    </w:p>
    <w:p w:rsidR="00DE7182" w:rsidRPr="0024237B" w:rsidRDefault="00276B11" w:rsidP="003F3AC9">
      <w:pPr>
        <w:pStyle w:val="Outline2"/>
      </w:pPr>
      <w:r w:rsidRPr="0024237B">
        <w:lastRenderedPageBreak/>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E34E1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E34E1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E34E1A">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E34E1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E34E1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E34E1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E34E1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E34E1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E34E1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2"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written notice to the Authority to such effect. The Supplier shall give reasonable details in its notice of the grounds for ceasing to manufacture or to market the product line in the United Kingdom.</w:t>
      </w:r>
      <w:bookmarkEnd w:id="32"/>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E34E1A">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3" w:name="_Ref330816462"/>
      <w:bookmarkStart w:id="34"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E34E1A" w:rsidRPr="00E34E1A">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w:t>
      </w:r>
      <w:r w:rsidR="00D64D1F" w:rsidRPr="0024237B">
        <w:rPr>
          <w:snapToGrid w:val="0"/>
        </w:rPr>
        <w:lastRenderedPageBreak/>
        <w:t>disputes being escalated to their respective chief executive officers (or equivalent) to  the extent that such disputes cannot otherwise be resolved within 14 calendar days from the date of any disputes arising.</w:t>
      </w:r>
      <w:bookmarkEnd w:id="33"/>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E34E1A">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r w:rsidRPr="0024237B">
        <w:rPr>
          <w:b/>
          <w:bCs/>
        </w:rPr>
        <w:t>CEDR</w:t>
      </w:r>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to the other Party requesting mediation of the dispute and shall send a copy thereof to CEDR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4"/>
    </w:p>
    <w:p w:rsidR="00276B11" w:rsidRPr="0024237B" w:rsidRDefault="00276B11" w:rsidP="003F3AC9">
      <w:pPr>
        <w:pStyle w:val="Outline2"/>
      </w:pPr>
      <w:bookmarkStart w:id="35"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E34E1A">
        <w:t>20.2</w:t>
      </w:r>
      <w:r w:rsidR="00C221AA">
        <w:fldChar w:fldCharType="end"/>
      </w:r>
      <w:r w:rsidRPr="0024237B">
        <w:t>.</w:t>
      </w:r>
      <w:bookmarkEnd w:id="35"/>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VARIATION AND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6" w:name="_Ref292348651"/>
      <w:r w:rsidRPr="0024237B">
        <w:lastRenderedPageBreak/>
        <w:t>Parent company guarantees</w:t>
      </w:r>
      <w:bookmarkEnd w:id="36"/>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7" w:name="_Ref330818760"/>
      <w:r w:rsidRPr="0024237B">
        <w:t>The parties accept the exclusive jurisdiction of the English courts and agree that this Framework Agreement is to be governed and construed in accordance with English law.</w:t>
      </w:r>
      <w:bookmarkEnd w:id="37"/>
    </w:p>
    <w:p w:rsidR="00276B11" w:rsidRPr="0024237B" w:rsidRDefault="00276B11" w:rsidP="003F3AC9">
      <w:pPr>
        <w:pStyle w:val="Outline2"/>
      </w:pPr>
      <w:bookmarkStart w:id="38"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8"/>
    </w:p>
    <w:p w:rsidR="00276B11" w:rsidRPr="0024237B" w:rsidRDefault="00276B11" w:rsidP="003F3AC9">
      <w:pPr>
        <w:pStyle w:val="Outline2"/>
        <w:rPr>
          <w:i/>
          <w:iCs/>
        </w:rPr>
      </w:pPr>
      <w:bookmarkStart w:id="39" w:name="_Ref330818784"/>
      <w:r w:rsidRPr="0024237B">
        <w:t xml:space="preserve">Any notice to be given under this </w:t>
      </w:r>
      <w:r w:rsidR="00AB35FB">
        <w:t xml:space="preserve">Framework </w:t>
      </w:r>
      <w:r w:rsidRPr="0024237B">
        <w:t>Agreement by:</w:t>
      </w:r>
      <w:bookmarkEnd w:id="39"/>
      <w:r w:rsidRPr="0024237B">
        <w:t xml:space="preserve"> </w:t>
      </w:r>
    </w:p>
    <w:p w:rsidR="00276B11" w:rsidRPr="0024237B" w:rsidRDefault="00276B11" w:rsidP="00C01834">
      <w:pPr>
        <w:pStyle w:val="Outline3"/>
      </w:pPr>
      <w:bookmarkStart w:id="40" w:name="_Ref264555895"/>
      <w:r w:rsidRPr="0024237B">
        <w:t>the Supplier to the Authority shall be sent for the attention of the authorised representative of the Authority as notified to the Supplier and the address for notices or confirmations sent by post shall be Commercial Medicines Unit,</w:t>
      </w:r>
      <w:r w:rsidR="00A30726">
        <w:t xml:space="preserve"> 2</w:t>
      </w:r>
      <w:r w:rsidR="00A30726" w:rsidRPr="00A30726">
        <w:rPr>
          <w:vertAlign w:val="superscript"/>
        </w:rPr>
        <w:t>nd</w:t>
      </w:r>
      <w:r w:rsidR="00A30726">
        <w:t xml:space="preserve"> Floor Rutland House, Runcorn,</w:t>
      </w:r>
      <w:r w:rsidRPr="0024237B">
        <w:t>WA7 2</w:t>
      </w:r>
      <w:r w:rsidR="00A30726">
        <w:t>ES</w:t>
      </w:r>
      <w:r w:rsidR="00281D64" w:rsidRPr="0024237B">
        <w:t>.</w:t>
      </w:r>
      <w:r w:rsidR="00233596" w:rsidRPr="0024237B">
        <w:t xml:space="preserve">  </w:t>
      </w:r>
      <w:bookmarkEnd w:id="40"/>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proofErr w:type="spellStart"/>
      <w:r w:rsidR="0055456D">
        <w:t>Aguettant</w:t>
      </w:r>
      <w:proofErr w:type="spellEnd"/>
      <w:r w:rsidR="0055456D">
        <w:t xml:space="preserve"> Ltd, No 1 Farleigh House, Old Weston Road, Flax Bourton, Bristol, BS48 1UR</w:t>
      </w:r>
      <w:r w:rsidR="00AE0027" w:rsidRPr="0024237B">
        <w:t>;  and</w:t>
      </w:r>
    </w:p>
    <w:p w:rsidR="00276B11" w:rsidRPr="0024237B" w:rsidRDefault="00276B11" w:rsidP="00C01834">
      <w:pPr>
        <w:pStyle w:val="Outline3"/>
      </w:pPr>
      <w:bookmarkStart w:id="41" w:name="_Ref329695932"/>
      <w:proofErr w:type="gramStart"/>
      <w:r w:rsidRPr="0024237B">
        <w:t>either</w:t>
      </w:r>
      <w:proofErr w:type="gramEnd"/>
      <w:r w:rsidRPr="0024237B">
        <w:t xml:space="preserve"> Party to the other shall be in writing and may be sent by post .  A notice shall be deemed to have been served forty-eight (48) hours after the notice is posted.</w:t>
      </w:r>
      <w:bookmarkEnd w:id="41"/>
      <w:r w:rsidRPr="0024237B">
        <w:t xml:space="preserve"> </w:t>
      </w:r>
    </w:p>
    <w:p w:rsidR="00276B11" w:rsidRPr="0024237B" w:rsidRDefault="00276B11" w:rsidP="003F3AC9">
      <w:pPr>
        <w:pStyle w:val="Outline2"/>
      </w:pPr>
      <w:bookmarkStart w:id="42"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2"/>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proofErr w:type="spellStart"/>
      <w:r w:rsidR="0055456D">
        <w:rPr>
          <w:b/>
          <w:bCs/>
        </w:rPr>
        <w:t>Aguettant</w:t>
      </w:r>
      <w:proofErr w:type="spellEnd"/>
      <w:r w:rsidR="0055456D">
        <w:rPr>
          <w:b/>
          <w:bCs/>
        </w:rPr>
        <w:t xml:space="preserve"> Ltd</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3" w:name="_Ref265684048"/>
      <w:r w:rsidR="0083617C" w:rsidRPr="0024237B">
        <w:lastRenderedPageBreak/>
        <w:t>Schedule 1</w:t>
      </w:r>
    </w:p>
    <w:bookmarkEnd w:id="43"/>
    <w:p w:rsidR="00276B11" w:rsidRPr="0024237B"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0D1C75" w:rsidRDefault="000D1C75" w:rsidP="00153208">
      <w:pPr>
        <w:pStyle w:val="Heading4"/>
        <w:jc w:val="left"/>
      </w:pPr>
      <w:bookmarkStart w:id="44" w:name="_Ref265741819"/>
    </w:p>
    <w:p w:rsidR="000D1C75" w:rsidRPr="000D1C75" w:rsidRDefault="000D1C75" w:rsidP="000D1C75">
      <w:pPr>
        <w:jc w:val="center"/>
        <w:rPr>
          <w:color w:val="FFFFFF"/>
          <w:highlight w:val="black"/>
        </w:rPr>
      </w:pPr>
      <w:r w:rsidRPr="000D1C75">
        <w:rPr>
          <w:color w:val="FFFFFF"/>
          <w:highlight w:val="black"/>
        </w:rPr>
        <w:t>Redacted: Section 43(2), commercial interests</w:t>
      </w:r>
    </w:p>
    <w:p w:rsidR="000D1C75" w:rsidRPr="000D1C75" w:rsidRDefault="000D1C75" w:rsidP="000D1C75">
      <w:pPr>
        <w:jc w:val="center"/>
        <w:rPr>
          <w:lang w:eastAsia="en-US"/>
        </w:rPr>
      </w:pPr>
      <w:r w:rsidRPr="000D1C75">
        <w:rPr>
          <w:color w:val="FFFFFF"/>
          <w:highlight w:val="black"/>
        </w:rPr>
        <w:t>Redacted: Section 24(1)</w:t>
      </w:r>
    </w:p>
    <w:p w:rsidR="00554B94" w:rsidRPr="0024237B" w:rsidRDefault="0083617C" w:rsidP="00153208">
      <w:pPr>
        <w:pStyle w:val="Heading4"/>
        <w:jc w:val="left"/>
      </w:pPr>
      <w:r w:rsidRPr="0024237B">
        <w:br w:type="page"/>
      </w:r>
      <w:r w:rsidR="00554B94" w:rsidRPr="0024237B">
        <w:lastRenderedPageBreak/>
        <w:t>Schedule 2</w:t>
      </w:r>
    </w:p>
    <w:p w:rsidR="00554B94" w:rsidRDefault="00554B94" w:rsidP="00554B94">
      <w:pPr>
        <w:jc w:val="center"/>
        <w:rPr>
          <w:b/>
          <w:bCs/>
          <w:u w:val="single"/>
        </w:rPr>
      </w:pPr>
      <w:r w:rsidRPr="0024237B">
        <w:rPr>
          <w:b/>
          <w:bCs/>
          <w:u w:val="single"/>
        </w:rPr>
        <w:t xml:space="preserve">Price </w:t>
      </w:r>
    </w:p>
    <w:p w:rsidR="000D1C75" w:rsidRPr="000D1C75" w:rsidRDefault="000D1C75" w:rsidP="000D1C75">
      <w:pPr>
        <w:jc w:val="center"/>
        <w:rPr>
          <w:color w:val="FFFFFF"/>
          <w:highlight w:val="black"/>
        </w:rPr>
      </w:pPr>
      <w:r w:rsidRPr="000D1C75">
        <w:rPr>
          <w:color w:val="FFFFFF"/>
          <w:highlight w:val="black"/>
        </w:rPr>
        <w:t>Redacted: Section 43(2), commercial interests</w:t>
      </w:r>
    </w:p>
    <w:p w:rsidR="000D1C75" w:rsidRPr="000D1C75" w:rsidRDefault="000D1C75" w:rsidP="000D1C75">
      <w:pPr>
        <w:jc w:val="center"/>
        <w:rPr>
          <w:lang w:eastAsia="en-US"/>
        </w:rPr>
      </w:pPr>
      <w:r w:rsidRPr="000D1C75">
        <w:rPr>
          <w:color w:val="FFFFFF"/>
          <w:highlight w:val="black"/>
        </w:rPr>
        <w:t>Redacted: Section 24(1)</w:t>
      </w:r>
    </w:p>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4A2103" w:rsidP="004A2103">
      <w:pPr>
        <w:tabs>
          <w:tab w:val="left" w:pos="-720"/>
        </w:tabs>
        <w:suppressAutoHyphens/>
        <w:jc w:val="left"/>
      </w:pPr>
      <w:r>
        <w:t>As described in the following document submitted as part of the Offer:</w:t>
      </w:r>
    </w:p>
    <w:p w:rsidR="000D1C75" w:rsidRPr="000D1C75" w:rsidRDefault="000D1C75" w:rsidP="000D1C75">
      <w:pPr>
        <w:jc w:val="left"/>
        <w:rPr>
          <w:color w:val="FFFFFF"/>
          <w:highlight w:val="black"/>
        </w:rPr>
      </w:pPr>
      <w:r w:rsidRPr="000D1C75">
        <w:rPr>
          <w:color w:val="FFFFFF"/>
          <w:highlight w:val="black"/>
        </w:rPr>
        <w:t>Redacted: Section 43(2), commercial interests</w:t>
      </w:r>
    </w:p>
    <w:p w:rsidR="0083617C" w:rsidRPr="0024237B" w:rsidRDefault="0083617C" w:rsidP="0083617C">
      <w:pPr>
        <w:tabs>
          <w:tab w:val="left" w:pos="-720"/>
        </w:tabs>
        <w:suppressAutoHyphens/>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4"/>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0130F2" w:rsidP="00153208">
      <w:pPr>
        <w:jc w:val="left"/>
        <w:rPr>
          <w:lang w:eastAsia="en-US"/>
        </w:rPr>
      </w:pPr>
      <w:r>
        <w:rPr>
          <w:b/>
          <w:noProof/>
          <w:sz w:val="32"/>
          <w:szCs w:val="32"/>
        </w:rPr>
        <w:drawing>
          <wp:inline distT="0" distB="0" distL="0" distR="0" wp14:anchorId="495F7A50" wp14:editId="6EE42F31">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This order has been raised by NHS Supply Chain acting as Authorised Agent to the Secretary of State for Health acting through the Commercial Medicines Unit (part of the 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206C60" w:rsidP="00206C60">
            <w:r w:rsidRPr="00D972B9">
              <w:t>CMU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 xml:space="preserve">Total price exc. VAT </w:t>
            </w:r>
          </w:p>
          <w:p w:rsidR="00206C60" w:rsidRPr="00D972B9" w:rsidRDefault="00206C60" w:rsidP="00206C60">
            <w:r w:rsidRPr="00D972B9">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5"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5"/>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4A2103" w:rsidRPr="009A755A" w:rsidRDefault="004A2103" w:rsidP="004A2103">
      <w:pPr>
        <w:pStyle w:val="OutlinePara"/>
        <w:rPr>
          <w:sz w:val="24"/>
          <w:szCs w:val="24"/>
        </w:rPr>
      </w:pPr>
      <w:r w:rsidRPr="009A755A">
        <w:rPr>
          <w:b/>
          <w:sz w:val="24"/>
          <w:szCs w:val="24"/>
        </w:rPr>
        <w:t>IT IS AGREED</w:t>
      </w:r>
      <w:r w:rsidRPr="009A755A">
        <w:rPr>
          <w:sz w:val="24"/>
          <w:szCs w:val="24"/>
        </w:rPr>
        <w:t xml:space="preserve"> as follows:</w:t>
      </w:r>
    </w:p>
    <w:p w:rsidR="004A2103" w:rsidRPr="009A755A" w:rsidRDefault="004A2103" w:rsidP="004022E9">
      <w:pPr>
        <w:pStyle w:val="Outline1"/>
        <w:numPr>
          <w:ilvl w:val="0"/>
          <w:numId w:val="43"/>
        </w:numPr>
        <w:spacing w:before="0" w:beforeAutospacing="0"/>
      </w:pPr>
      <w:bookmarkStart w:id="46" w:name="_Ref264630558"/>
      <w:r w:rsidRPr="009A755A">
        <w:t>INTERPRETATION</w:t>
      </w:r>
      <w:bookmarkEnd w:id="46"/>
    </w:p>
    <w:p w:rsidR="004A2103" w:rsidRPr="009A755A" w:rsidRDefault="004A2103" w:rsidP="004A2103">
      <w:pPr>
        <w:pStyle w:val="Outline2"/>
        <w:tabs>
          <w:tab w:val="clear" w:pos="851"/>
          <w:tab w:val="num" w:pos="805"/>
        </w:tabs>
        <w:spacing w:before="0" w:beforeAutospacing="0"/>
        <w:ind w:left="805" w:hanging="828"/>
      </w:pPr>
      <w:r w:rsidRPr="009A755A">
        <w:t xml:space="preserve">In this </w:t>
      </w:r>
      <w:r>
        <w:t>Contract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4A2103" w:rsidRPr="009A755A" w:rsidTr="007267F3">
        <w:tc>
          <w:tcPr>
            <w:tcW w:w="2473" w:type="dxa"/>
          </w:tcPr>
          <w:p w:rsidR="004A2103" w:rsidRPr="009A755A" w:rsidRDefault="004A2103" w:rsidP="007267F3">
            <w:pPr>
              <w:pStyle w:val="OutlinePara"/>
              <w:jc w:val="left"/>
              <w:rPr>
                <w:b/>
                <w:sz w:val="24"/>
                <w:szCs w:val="24"/>
              </w:rPr>
            </w:pPr>
            <w:r w:rsidRPr="009A755A">
              <w:rPr>
                <w:b/>
                <w:sz w:val="24"/>
                <w:szCs w:val="24"/>
              </w:rPr>
              <w:t>Words and Expressions</w:t>
            </w:r>
          </w:p>
        </w:tc>
        <w:tc>
          <w:tcPr>
            <w:tcW w:w="5031" w:type="dxa"/>
            <w:gridSpan w:val="2"/>
          </w:tcPr>
          <w:p w:rsidR="004A2103" w:rsidRPr="009A755A" w:rsidRDefault="004A2103" w:rsidP="007267F3">
            <w:pPr>
              <w:pStyle w:val="OutlinePara"/>
              <w:ind w:right="1422"/>
              <w:rPr>
                <w:b/>
                <w:sz w:val="24"/>
                <w:szCs w:val="24"/>
              </w:rPr>
            </w:pPr>
            <w:r w:rsidRPr="009A755A">
              <w:rPr>
                <w:b/>
                <w:sz w:val="24"/>
                <w:szCs w:val="24"/>
              </w:rPr>
              <w:t>Meaning</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Administering Entity</w:t>
            </w:r>
          </w:p>
        </w:tc>
        <w:tc>
          <w:tcPr>
            <w:tcW w:w="5031" w:type="dxa"/>
            <w:gridSpan w:val="2"/>
          </w:tcPr>
          <w:p w:rsidR="004A2103" w:rsidRPr="009A755A" w:rsidRDefault="004A2103" w:rsidP="007267F3">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Agreement</w:t>
            </w:r>
          </w:p>
        </w:tc>
        <w:tc>
          <w:tcPr>
            <w:tcW w:w="5031" w:type="dxa"/>
            <w:gridSpan w:val="2"/>
          </w:tcPr>
          <w:p w:rsidR="004A2103" w:rsidRPr="009A755A" w:rsidRDefault="004A2103" w:rsidP="007267F3">
            <w:pPr>
              <w:pStyle w:val="OutlinePara"/>
              <w:rPr>
                <w:sz w:val="24"/>
                <w:szCs w:val="24"/>
              </w:rPr>
            </w:pPr>
            <w:r w:rsidRPr="009A755A">
              <w:rPr>
                <w:sz w:val="24"/>
                <w:szCs w:val="24"/>
              </w:rPr>
              <w:t>this Agreement</w:t>
            </w:r>
            <w:r>
              <w:rPr>
                <w:sz w:val="24"/>
                <w:szCs w:val="24"/>
              </w:rPr>
              <w:t>, the Framework Agreement</w:t>
            </w:r>
            <w:r w:rsidRPr="009A755A">
              <w:rPr>
                <w:sz w:val="24"/>
                <w:szCs w:val="24"/>
              </w:rPr>
              <w:t xml:space="preserve"> and the attached Schedules </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Authorised Agent</w:t>
            </w:r>
          </w:p>
        </w:tc>
        <w:tc>
          <w:tcPr>
            <w:tcW w:w="5031" w:type="dxa"/>
            <w:gridSpan w:val="2"/>
          </w:tcPr>
          <w:p w:rsidR="004A2103" w:rsidRPr="009A755A" w:rsidRDefault="004A2103" w:rsidP="007267F3">
            <w:pPr>
              <w:pStyle w:val="OutlinePara"/>
              <w:rPr>
                <w:sz w:val="24"/>
                <w:szCs w:val="24"/>
              </w:rPr>
            </w:pPr>
            <w:r w:rsidRPr="009A755A">
              <w:rPr>
                <w:sz w:val="24"/>
                <w:szCs w:val="24"/>
              </w:rPr>
              <w:t>any authorised agent appointed by the Authority as notified to the Supplier in writing</w:t>
            </w:r>
          </w:p>
        </w:tc>
      </w:tr>
      <w:tr w:rsidR="004A2103" w:rsidRPr="009A755A" w:rsidTr="007267F3">
        <w:tc>
          <w:tcPr>
            <w:tcW w:w="2473" w:type="dxa"/>
          </w:tcPr>
          <w:p w:rsidR="004A2103" w:rsidRPr="009A755A" w:rsidRDefault="004A2103" w:rsidP="007267F3">
            <w:pPr>
              <w:pStyle w:val="OutlinePara"/>
              <w:jc w:val="left"/>
              <w:rPr>
                <w:sz w:val="24"/>
                <w:szCs w:val="24"/>
              </w:rPr>
            </w:pPr>
            <w:r>
              <w:rPr>
                <w:sz w:val="24"/>
                <w:szCs w:val="24"/>
              </w:rPr>
              <w:t>Authority</w:t>
            </w:r>
          </w:p>
        </w:tc>
        <w:tc>
          <w:tcPr>
            <w:tcW w:w="5031" w:type="dxa"/>
            <w:gridSpan w:val="2"/>
          </w:tcPr>
          <w:p w:rsidR="004A2103" w:rsidRPr="009A755A" w:rsidRDefault="004A2103" w:rsidP="007267F3">
            <w:pPr>
              <w:pStyle w:val="OutlinePara"/>
              <w:rPr>
                <w:sz w:val="24"/>
                <w:szCs w:val="24"/>
              </w:rPr>
            </w:pPr>
            <w:r>
              <w:rPr>
                <w:sz w:val="24"/>
                <w:szCs w:val="24"/>
              </w:rPr>
              <w:t>the Secretary of State for Health acting as part of the Crown through the Commercial Medicines Unit (part of the Department of Health)</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Business Continuity Event</w:t>
            </w:r>
          </w:p>
        </w:tc>
        <w:tc>
          <w:tcPr>
            <w:tcW w:w="5031" w:type="dxa"/>
            <w:gridSpan w:val="2"/>
          </w:tcPr>
          <w:p w:rsidR="004A2103" w:rsidRPr="009A755A" w:rsidRDefault="004A2103" w:rsidP="007267F3">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4A2103" w:rsidRPr="009A755A" w:rsidTr="007267F3">
        <w:tc>
          <w:tcPr>
            <w:tcW w:w="2473" w:type="dxa"/>
          </w:tcPr>
          <w:p w:rsidR="004022E9" w:rsidRPr="004022E9" w:rsidRDefault="004022E9" w:rsidP="004022E9">
            <w:pPr>
              <w:pStyle w:val="Default"/>
            </w:pPr>
            <w:r w:rsidRPr="004022E9">
              <w:t xml:space="preserve">Business Continuity Plan </w:t>
            </w:r>
          </w:p>
          <w:p w:rsidR="004A2103" w:rsidRPr="009A755A" w:rsidRDefault="004A2103" w:rsidP="007267F3">
            <w:pPr>
              <w:pStyle w:val="OutlinePara"/>
              <w:jc w:val="left"/>
              <w:rPr>
                <w:sz w:val="24"/>
                <w:szCs w:val="24"/>
              </w:rPr>
            </w:pPr>
          </w:p>
        </w:tc>
        <w:tc>
          <w:tcPr>
            <w:tcW w:w="5031" w:type="dxa"/>
            <w:gridSpan w:val="2"/>
          </w:tcPr>
          <w:p w:rsidR="004A2103" w:rsidRPr="009A755A" w:rsidRDefault="004A2103" w:rsidP="007267F3">
            <w:pPr>
              <w:pStyle w:val="OutlinePara"/>
              <w:rPr>
                <w:sz w:val="24"/>
                <w:szCs w:val="24"/>
              </w:rPr>
            </w:pPr>
            <w:bookmarkStart w:id="47"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7"/>
            <w:r>
              <w:rPr>
                <w:sz w:val="24"/>
                <w:szCs w:val="24"/>
              </w:rPr>
              <w:t>3 to the Framework Agreement</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Business Days</w:t>
            </w:r>
          </w:p>
        </w:tc>
        <w:tc>
          <w:tcPr>
            <w:tcW w:w="5031" w:type="dxa"/>
            <w:gridSpan w:val="2"/>
          </w:tcPr>
          <w:p w:rsidR="004A2103" w:rsidRPr="009A755A" w:rsidRDefault="004A2103" w:rsidP="007267F3">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Confidential Information</w:t>
            </w:r>
          </w:p>
        </w:tc>
        <w:tc>
          <w:tcPr>
            <w:tcW w:w="5031" w:type="dxa"/>
            <w:gridSpan w:val="2"/>
          </w:tcPr>
          <w:p w:rsidR="004A2103" w:rsidRPr="009A755A" w:rsidRDefault="004A2103" w:rsidP="007267F3">
            <w:pPr>
              <w:pStyle w:val="OutlinePara"/>
              <w:rPr>
                <w:sz w:val="24"/>
                <w:szCs w:val="24"/>
              </w:rPr>
            </w:pPr>
            <w:r w:rsidRPr="009A755A">
              <w:rPr>
                <w:sz w:val="24"/>
                <w:szCs w:val="24"/>
              </w:rPr>
              <w:t xml:space="preserve">means information, data and material of any nature which either Party may receive or obtain in connection with the operation of the </w:t>
            </w:r>
            <w:r>
              <w:rPr>
                <w:sz w:val="24"/>
                <w:szCs w:val="24"/>
              </w:rPr>
              <w:t>Contract</w:t>
            </w:r>
            <w:r w:rsidRPr="009A755A">
              <w:rPr>
                <w:sz w:val="24"/>
                <w:szCs w:val="24"/>
              </w:rPr>
              <w:t xml:space="preserve"> and:</w:t>
            </w:r>
          </w:p>
          <w:p w:rsidR="004A2103" w:rsidRPr="009A755A" w:rsidRDefault="004A2103" w:rsidP="007267F3">
            <w:pPr>
              <w:pStyle w:val="OutlinePara"/>
              <w:rPr>
                <w:sz w:val="24"/>
                <w:szCs w:val="24"/>
              </w:rPr>
            </w:pPr>
            <w:r w:rsidRPr="009A755A">
              <w:rPr>
                <w:sz w:val="24"/>
                <w:szCs w:val="24"/>
              </w:rPr>
              <w:lastRenderedPageBreak/>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4A2103" w:rsidRPr="009A755A" w:rsidRDefault="004A2103" w:rsidP="007267F3">
            <w:pPr>
              <w:pStyle w:val="OutlinePara"/>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4A2103" w:rsidRPr="009A755A" w:rsidRDefault="004A2103" w:rsidP="007267F3">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r>
            <w:proofErr w:type="gramStart"/>
            <w:r w:rsidRPr="009A755A">
              <w:rPr>
                <w:sz w:val="24"/>
                <w:szCs w:val="24"/>
              </w:rPr>
              <w:t>which</w:t>
            </w:r>
            <w:proofErr w:type="gramEnd"/>
            <w:r w:rsidRPr="009A755A">
              <w:rPr>
                <w:sz w:val="24"/>
                <w:szCs w:val="24"/>
              </w:rPr>
              <w:t xml:space="preserve"> is a trade secret.</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lastRenderedPageBreak/>
              <w:t>Crown</w:t>
            </w:r>
          </w:p>
        </w:tc>
        <w:tc>
          <w:tcPr>
            <w:tcW w:w="5031" w:type="dxa"/>
            <w:gridSpan w:val="2"/>
          </w:tcPr>
          <w:p w:rsidR="004A2103" w:rsidRDefault="004A2103" w:rsidP="007267F3">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4A2103" w:rsidRPr="009A755A" w:rsidRDefault="004A2103" w:rsidP="007267F3">
            <w:pPr>
              <w:pStyle w:val="PlainText"/>
              <w:jc w:val="both"/>
              <w:rPr>
                <w:rFonts w:ascii="Arial" w:hAnsi="Arial" w:cs="Arial"/>
                <w:sz w:val="24"/>
                <w:szCs w:val="24"/>
              </w:rPr>
            </w:pP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Defective Product</w:t>
            </w:r>
          </w:p>
        </w:tc>
        <w:tc>
          <w:tcPr>
            <w:tcW w:w="5031" w:type="dxa"/>
            <w:gridSpan w:val="2"/>
          </w:tcPr>
          <w:p w:rsidR="004A2103" w:rsidRPr="009A755A" w:rsidRDefault="004A2103" w:rsidP="007267F3">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Pr>
                <w:sz w:val="24"/>
                <w:szCs w:val="24"/>
              </w:rPr>
              <w:t>8.2</w:t>
            </w:r>
            <w:r w:rsidRPr="009A755A">
              <w:rPr>
                <w:sz w:val="24"/>
                <w:szCs w:val="24"/>
              </w:rPr>
              <w:fldChar w:fldCharType="end"/>
            </w:r>
            <w:r w:rsidRPr="009A755A">
              <w:rPr>
                <w:sz w:val="24"/>
                <w:szCs w:val="24"/>
              </w:rPr>
              <w:t>)</w:t>
            </w:r>
          </w:p>
        </w:tc>
      </w:tr>
      <w:tr w:rsidR="004A2103" w:rsidRPr="009A755A" w:rsidTr="007267F3">
        <w:trPr>
          <w:trHeight w:val="426"/>
        </w:trPr>
        <w:tc>
          <w:tcPr>
            <w:tcW w:w="2473" w:type="dxa"/>
          </w:tcPr>
          <w:p w:rsidR="004A2103" w:rsidRPr="009A755A" w:rsidRDefault="004A2103" w:rsidP="007267F3">
            <w:pPr>
              <w:pStyle w:val="OutlinePara"/>
              <w:jc w:val="left"/>
              <w:rPr>
                <w:sz w:val="24"/>
                <w:szCs w:val="24"/>
              </w:rPr>
            </w:pPr>
            <w:r w:rsidRPr="009A755A">
              <w:rPr>
                <w:sz w:val="24"/>
                <w:szCs w:val="24"/>
              </w:rPr>
              <w:t>Delivery Schedule</w:t>
            </w:r>
          </w:p>
        </w:tc>
        <w:tc>
          <w:tcPr>
            <w:tcW w:w="5031" w:type="dxa"/>
            <w:gridSpan w:val="2"/>
          </w:tcPr>
          <w:p w:rsidR="004A2103" w:rsidRPr="009A755A" w:rsidRDefault="004A2103" w:rsidP="007267F3">
            <w:pPr>
              <w:pStyle w:val="OutlinePara"/>
              <w:rPr>
                <w:sz w:val="24"/>
                <w:szCs w:val="24"/>
              </w:rPr>
            </w:pPr>
            <w:proofErr w:type="gramStart"/>
            <w:r w:rsidRPr="009A755A">
              <w:rPr>
                <w:sz w:val="24"/>
                <w:szCs w:val="24"/>
              </w:rPr>
              <w:t>the</w:t>
            </w:r>
            <w:proofErr w:type="gramEnd"/>
            <w:r w:rsidRPr="009A755A">
              <w:rPr>
                <w:sz w:val="24"/>
                <w:szCs w:val="24"/>
              </w:rPr>
              <w:t xml:space="preserve"> delivery schedule </w:t>
            </w:r>
            <w:r>
              <w:rPr>
                <w:sz w:val="24"/>
                <w:szCs w:val="24"/>
              </w:rPr>
              <w:t xml:space="preserve">agreed as part of an Order, </w:t>
            </w:r>
            <w:r w:rsidRPr="009A755A">
              <w:rPr>
                <w:sz w:val="24"/>
                <w:szCs w:val="24"/>
              </w:rPr>
              <w:t xml:space="preserve"> incorporating any variances agreed in advance with the Authority as 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Pr>
                <w:sz w:val="24"/>
                <w:szCs w:val="24"/>
              </w:rPr>
              <w:t>3.2</w:t>
            </w:r>
            <w:r w:rsidRPr="009A755A">
              <w:rPr>
                <w:sz w:val="24"/>
                <w:szCs w:val="24"/>
              </w:rPr>
              <w:fldChar w:fldCharType="end"/>
            </w:r>
            <w:r w:rsidRPr="009A755A">
              <w:rPr>
                <w:sz w:val="24"/>
                <w:szCs w:val="24"/>
              </w:rPr>
              <w:t xml:space="preserve">. </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Devolved Administrations</w:t>
            </w:r>
          </w:p>
        </w:tc>
        <w:tc>
          <w:tcPr>
            <w:tcW w:w="5031" w:type="dxa"/>
            <w:gridSpan w:val="2"/>
          </w:tcPr>
          <w:p w:rsidR="004A2103" w:rsidRPr="009A755A" w:rsidRDefault="004A2103" w:rsidP="007267F3">
            <w:pPr>
              <w:pStyle w:val="OutlinePara"/>
              <w:rPr>
                <w:sz w:val="24"/>
                <w:szCs w:val="24"/>
              </w:rPr>
            </w:pPr>
            <w:r w:rsidRPr="009A755A">
              <w:rPr>
                <w:sz w:val="24"/>
                <w:szCs w:val="24"/>
              </w:rPr>
              <w:t>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Directive 2001/83</w:t>
            </w:r>
          </w:p>
        </w:tc>
        <w:tc>
          <w:tcPr>
            <w:tcW w:w="5031" w:type="dxa"/>
            <w:gridSpan w:val="2"/>
          </w:tcPr>
          <w:p w:rsidR="004A2103" w:rsidRPr="009A755A" w:rsidRDefault="004A2103" w:rsidP="007267F3">
            <w:pPr>
              <w:pStyle w:val="OutlinePara"/>
              <w:rPr>
                <w:sz w:val="24"/>
                <w:szCs w:val="24"/>
              </w:rPr>
            </w:pPr>
            <w:r w:rsidRPr="009A755A">
              <w:rPr>
                <w:sz w:val="24"/>
                <w:szCs w:val="24"/>
              </w:rPr>
              <w:t>Directive 2001/83/EC of 6 November 2001 on the Community code relating to medicinal products for human use</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lastRenderedPageBreak/>
              <w:t>Directive 2003/94</w:t>
            </w:r>
          </w:p>
        </w:tc>
        <w:tc>
          <w:tcPr>
            <w:tcW w:w="5031" w:type="dxa"/>
            <w:gridSpan w:val="2"/>
          </w:tcPr>
          <w:p w:rsidR="004A2103" w:rsidRPr="009A755A" w:rsidRDefault="004A2103" w:rsidP="007267F3">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4A2103" w:rsidRPr="009A755A" w:rsidTr="007267F3">
        <w:tc>
          <w:tcPr>
            <w:tcW w:w="2473" w:type="dxa"/>
          </w:tcPr>
          <w:p w:rsidR="004A2103" w:rsidRPr="009A755A" w:rsidRDefault="004A2103" w:rsidP="007267F3">
            <w:pPr>
              <w:pStyle w:val="OutlinePara"/>
              <w:jc w:val="left"/>
              <w:rPr>
                <w:sz w:val="24"/>
                <w:szCs w:val="24"/>
              </w:rPr>
            </w:pPr>
            <w:r>
              <w:rPr>
                <w:sz w:val="24"/>
                <w:szCs w:val="24"/>
              </w:rPr>
              <w:t>DOTAS</w:t>
            </w:r>
          </w:p>
        </w:tc>
        <w:tc>
          <w:tcPr>
            <w:tcW w:w="5031" w:type="dxa"/>
            <w:gridSpan w:val="2"/>
          </w:tcPr>
          <w:p w:rsidR="004A2103" w:rsidRPr="009A755A" w:rsidRDefault="004A2103" w:rsidP="004022E9">
            <w:pPr>
              <w:pStyle w:val="Default"/>
            </w:pPr>
            <w:r w:rsidRPr="003929D1">
              <w:rPr>
                <w:iCs/>
              </w:rPr>
              <w:t xml:space="preserve">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r w:rsidR="004022E9">
              <w:rPr>
                <w:iCs/>
              </w:rPr>
              <w:br/>
            </w:r>
          </w:p>
        </w:tc>
      </w:tr>
      <w:tr w:rsidR="004A2103" w:rsidRPr="009A755A" w:rsidTr="007267F3">
        <w:trPr>
          <w:gridAfter w:val="1"/>
          <w:wAfter w:w="166" w:type="dxa"/>
        </w:trPr>
        <w:tc>
          <w:tcPr>
            <w:tcW w:w="2473" w:type="dxa"/>
          </w:tcPr>
          <w:p w:rsidR="004A2103" w:rsidRPr="009A755A" w:rsidRDefault="004A2103" w:rsidP="007267F3">
            <w:pPr>
              <w:pStyle w:val="OutlinePara"/>
              <w:jc w:val="left"/>
              <w:rPr>
                <w:sz w:val="24"/>
                <w:szCs w:val="24"/>
              </w:rPr>
            </w:pPr>
            <w:r w:rsidRPr="009A755A">
              <w:rPr>
                <w:sz w:val="24"/>
                <w:szCs w:val="24"/>
              </w:rPr>
              <w:t>Effective Date</w:t>
            </w:r>
          </w:p>
        </w:tc>
        <w:tc>
          <w:tcPr>
            <w:tcW w:w="4865" w:type="dxa"/>
          </w:tcPr>
          <w:p w:rsidR="004A2103" w:rsidRPr="00D045BD" w:rsidRDefault="004A2103" w:rsidP="007267F3">
            <w:pPr>
              <w:pStyle w:val="OutlinePara"/>
              <w:rPr>
                <w:sz w:val="24"/>
                <w:szCs w:val="24"/>
                <w:highlight w:val="yellow"/>
              </w:rPr>
            </w:pPr>
            <w:proofErr w:type="gramStart"/>
            <w:r w:rsidRPr="00D045BD">
              <w:rPr>
                <w:sz w:val="24"/>
                <w:szCs w:val="24"/>
              </w:rPr>
              <w:t>the</w:t>
            </w:r>
            <w:proofErr w:type="gramEnd"/>
            <w:r w:rsidRPr="00D045BD">
              <w:rPr>
                <w:sz w:val="24"/>
                <w:szCs w:val="24"/>
              </w:rPr>
              <w:t xml:space="preserve"> date on which the Supplier acknowledges receipt of the Order.</w:t>
            </w:r>
          </w:p>
        </w:tc>
      </w:tr>
      <w:tr w:rsidR="004A2103" w:rsidRPr="009A755A" w:rsidTr="007267F3">
        <w:trPr>
          <w:gridAfter w:val="1"/>
          <w:wAfter w:w="166" w:type="dxa"/>
        </w:trPr>
        <w:tc>
          <w:tcPr>
            <w:tcW w:w="2473" w:type="dxa"/>
          </w:tcPr>
          <w:p w:rsidR="004A2103" w:rsidRPr="009A755A" w:rsidRDefault="004A2103" w:rsidP="007267F3">
            <w:pPr>
              <w:pStyle w:val="OutlinePara"/>
              <w:jc w:val="left"/>
              <w:rPr>
                <w:sz w:val="24"/>
                <w:szCs w:val="24"/>
              </w:rPr>
            </w:pPr>
            <w:r w:rsidRPr="009A755A">
              <w:rPr>
                <w:sz w:val="24"/>
                <w:szCs w:val="24"/>
              </w:rPr>
              <w:t>EMA</w:t>
            </w:r>
          </w:p>
        </w:tc>
        <w:tc>
          <w:tcPr>
            <w:tcW w:w="4865" w:type="dxa"/>
          </w:tcPr>
          <w:p w:rsidR="004A2103" w:rsidRPr="009A755A" w:rsidRDefault="004A2103" w:rsidP="007267F3">
            <w:pPr>
              <w:pStyle w:val="OutlinePara"/>
              <w:rPr>
                <w:sz w:val="24"/>
                <w:szCs w:val="24"/>
              </w:rPr>
            </w:pPr>
            <w:r w:rsidRPr="009A755A">
              <w:rPr>
                <w:sz w:val="24"/>
                <w:szCs w:val="24"/>
              </w:rPr>
              <w:t xml:space="preserve">the European Medicines Agency </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Force Majeure</w:t>
            </w:r>
          </w:p>
        </w:tc>
        <w:tc>
          <w:tcPr>
            <w:tcW w:w="5031" w:type="dxa"/>
            <w:gridSpan w:val="2"/>
          </w:tcPr>
          <w:p w:rsidR="004A2103" w:rsidRPr="009A755A" w:rsidRDefault="004A2103" w:rsidP="007267F3">
            <w:pPr>
              <w:pStyle w:val="OutlinePara"/>
              <w:rPr>
                <w:sz w:val="24"/>
                <w:szCs w:val="24"/>
              </w:rPr>
            </w:pPr>
            <w:r w:rsidRPr="009A755A">
              <w:rPr>
                <w:sz w:val="24"/>
                <w:szCs w:val="24"/>
              </w:rPr>
              <w:t xml:space="preserve">any of the following insofar as beyond the control of the Party in question: </w:t>
            </w:r>
          </w:p>
          <w:p w:rsidR="004A2103" w:rsidRPr="009A755A" w:rsidRDefault="004A2103" w:rsidP="007267F3">
            <w:pPr>
              <w:pStyle w:val="OutlinePara"/>
              <w:ind w:left="700" w:hanging="425"/>
              <w:rPr>
                <w:sz w:val="24"/>
                <w:szCs w:val="24"/>
              </w:rPr>
            </w:pPr>
            <w:r w:rsidRPr="009A755A">
              <w:rPr>
                <w:sz w:val="24"/>
                <w:szCs w:val="24"/>
              </w:rPr>
              <w:t>(a)</w:t>
            </w:r>
            <w:r w:rsidRPr="009A755A">
              <w:rPr>
                <w:sz w:val="24"/>
                <w:szCs w:val="24"/>
              </w:rPr>
              <w:tab/>
              <w:t>war including civil war (whether declared or undeclared), riot, civil commotion or armed conflict materially affecting either Party’s ability to perform its obligations under this Agreement;</w:t>
            </w:r>
          </w:p>
          <w:p w:rsidR="004A2103" w:rsidRPr="009A755A" w:rsidRDefault="004A2103" w:rsidP="007267F3">
            <w:pPr>
              <w:pStyle w:val="OutlinePara"/>
              <w:ind w:left="700" w:hanging="425"/>
              <w:rPr>
                <w:sz w:val="24"/>
                <w:szCs w:val="24"/>
              </w:rPr>
            </w:pPr>
            <w:r w:rsidRPr="009A755A">
              <w:rPr>
                <w:sz w:val="24"/>
                <w:szCs w:val="24"/>
              </w:rPr>
              <w:t>(b)</w:t>
            </w:r>
            <w:r w:rsidRPr="009A755A">
              <w:rPr>
                <w:sz w:val="24"/>
                <w:szCs w:val="24"/>
              </w:rPr>
              <w:tab/>
              <w:t>acts of terrorism;</w:t>
            </w:r>
          </w:p>
          <w:p w:rsidR="004A2103" w:rsidRPr="009A755A" w:rsidRDefault="004A2103" w:rsidP="007267F3">
            <w:pPr>
              <w:pStyle w:val="OutlinePara"/>
              <w:ind w:left="700" w:hanging="425"/>
              <w:rPr>
                <w:sz w:val="24"/>
                <w:szCs w:val="24"/>
              </w:rPr>
            </w:pPr>
            <w:r w:rsidRPr="009A755A">
              <w:rPr>
                <w:sz w:val="24"/>
                <w:szCs w:val="24"/>
              </w:rPr>
              <w:t>(c)</w:t>
            </w:r>
            <w:r w:rsidRPr="009A755A">
              <w:rPr>
                <w:sz w:val="24"/>
                <w:szCs w:val="24"/>
              </w:rPr>
              <w:tab/>
              <w:t xml:space="preserve">acts of God; </w:t>
            </w:r>
          </w:p>
          <w:p w:rsidR="004A2103" w:rsidRPr="009A755A" w:rsidRDefault="004A2103" w:rsidP="007267F3">
            <w:pPr>
              <w:pStyle w:val="OutlinePara"/>
              <w:ind w:left="700" w:hanging="425"/>
              <w:rPr>
                <w:sz w:val="24"/>
                <w:szCs w:val="24"/>
              </w:rPr>
            </w:pPr>
            <w:r w:rsidRPr="009A755A">
              <w:rPr>
                <w:sz w:val="24"/>
                <w:szCs w:val="24"/>
              </w:rPr>
              <w:t xml:space="preserve">(d) flood, storm or other like natural disasters; </w:t>
            </w:r>
          </w:p>
          <w:p w:rsidR="004A2103" w:rsidRPr="009A755A" w:rsidRDefault="004A2103" w:rsidP="007267F3">
            <w:pPr>
              <w:pStyle w:val="OutlinePara"/>
              <w:ind w:left="700" w:hanging="425"/>
              <w:rPr>
                <w:sz w:val="24"/>
                <w:szCs w:val="24"/>
              </w:rPr>
            </w:pPr>
            <w:r w:rsidRPr="009A755A">
              <w:rPr>
                <w:sz w:val="24"/>
                <w:szCs w:val="24"/>
              </w:rPr>
              <w:t>(e)</w:t>
            </w:r>
            <w:r w:rsidRPr="009A755A">
              <w:rPr>
                <w:sz w:val="24"/>
                <w:szCs w:val="24"/>
              </w:rPr>
              <w:tab/>
              <w:t>fire;</w:t>
            </w:r>
          </w:p>
          <w:p w:rsidR="004A2103" w:rsidRPr="009A755A" w:rsidRDefault="004A2103" w:rsidP="007267F3">
            <w:pPr>
              <w:pStyle w:val="OutlinePara"/>
              <w:ind w:left="700" w:hanging="425"/>
              <w:rPr>
                <w:sz w:val="24"/>
                <w:szCs w:val="24"/>
              </w:rPr>
            </w:pPr>
            <w:r w:rsidRPr="009A755A">
              <w:rPr>
                <w:sz w:val="24"/>
                <w:szCs w:val="24"/>
              </w:rPr>
              <w:t>(f)</w:t>
            </w:r>
            <w:r w:rsidRPr="009A755A">
              <w:rPr>
                <w:sz w:val="24"/>
                <w:szCs w:val="24"/>
              </w:rPr>
              <w:tab/>
              <w:t xml:space="preserve">prolonged unavailability of public </w:t>
            </w:r>
            <w:r w:rsidRPr="009A755A">
              <w:rPr>
                <w:sz w:val="24"/>
                <w:szCs w:val="24"/>
              </w:rPr>
              <w:lastRenderedPageBreak/>
              <w:t>utilities to the extent no diligent supplier could reasonably have planned for such unavailability as part of its business continuity planning;</w:t>
            </w:r>
          </w:p>
          <w:p w:rsidR="004A2103" w:rsidRPr="009A755A" w:rsidRDefault="004A2103" w:rsidP="007267F3">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4A2103" w:rsidRPr="009A755A" w:rsidRDefault="004A2103" w:rsidP="007267F3">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4A2103" w:rsidRPr="009A755A" w:rsidRDefault="004A2103" w:rsidP="007267F3">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4A2103" w:rsidRPr="009A755A" w:rsidRDefault="004A2103" w:rsidP="007267F3">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4A2103" w:rsidRPr="009A755A" w:rsidRDefault="004A2103" w:rsidP="007267F3">
            <w:pPr>
              <w:pStyle w:val="OutlinePara"/>
              <w:ind w:left="700" w:hanging="425"/>
              <w:rPr>
                <w:sz w:val="24"/>
                <w:szCs w:val="24"/>
              </w:rPr>
            </w:pPr>
            <w:r w:rsidRPr="009A755A">
              <w:rPr>
                <w:sz w:val="24"/>
                <w:szCs w:val="24"/>
              </w:rPr>
              <w:t xml:space="preserve">(k) </w:t>
            </w:r>
            <w:r w:rsidRPr="009A755A">
              <w:rPr>
                <w:sz w:val="24"/>
                <w:szCs w:val="24"/>
              </w:rPr>
              <w:tab/>
              <w:t>any other event or circumstance that is beyond the reasonable control of the Party</w:t>
            </w:r>
            <w:r w:rsidRPr="009A755A">
              <w:t xml:space="preserve"> </w:t>
            </w:r>
            <w:r w:rsidRPr="009A755A">
              <w:rPr>
                <w:sz w:val="24"/>
                <w:szCs w:val="24"/>
              </w:rPr>
              <w:t>in question:</w:t>
            </w:r>
          </w:p>
          <w:p w:rsidR="004A2103" w:rsidRPr="009A755A" w:rsidRDefault="004A2103" w:rsidP="007267F3">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xml:space="preserve">) such event materially affects the ability of the Party seeking to rely upon it to perform its obligations under this Agreement; and (ii) its impact could not have been avoided or mitigated by the exercise of all reasonable measures and care by that Party.  </w:t>
            </w:r>
          </w:p>
        </w:tc>
      </w:tr>
      <w:tr w:rsidR="004A2103" w:rsidRPr="009A755A" w:rsidTr="007267F3">
        <w:tc>
          <w:tcPr>
            <w:tcW w:w="2473" w:type="dxa"/>
          </w:tcPr>
          <w:p w:rsidR="004A2103" w:rsidRPr="009A755A" w:rsidRDefault="004A2103" w:rsidP="007267F3">
            <w:pPr>
              <w:pStyle w:val="OutlinePara"/>
              <w:jc w:val="left"/>
              <w:rPr>
                <w:sz w:val="24"/>
                <w:szCs w:val="24"/>
              </w:rPr>
            </w:pPr>
            <w:r>
              <w:rPr>
                <w:sz w:val="24"/>
                <w:szCs w:val="24"/>
              </w:rPr>
              <w:lastRenderedPageBreak/>
              <w:t>Framework Agreement</w:t>
            </w:r>
          </w:p>
        </w:tc>
        <w:tc>
          <w:tcPr>
            <w:tcW w:w="5031" w:type="dxa"/>
            <w:gridSpan w:val="2"/>
          </w:tcPr>
          <w:p w:rsidR="004A2103" w:rsidRPr="00B26378" w:rsidRDefault="004A2103" w:rsidP="004022E9">
            <w:r w:rsidRPr="00B26378">
              <w:t xml:space="preserve">The framework </w:t>
            </w:r>
            <w:r>
              <w:t>a</w:t>
            </w:r>
            <w:r w:rsidRPr="00B26378">
              <w:t xml:space="preserve">greement between the Authority and the Supplier, reference number </w:t>
            </w:r>
            <w:r w:rsidRPr="00B26378">
              <w:lastRenderedPageBreak/>
              <w:t>CM/EMP/</w:t>
            </w:r>
            <w:r w:rsidRPr="006110A3">
              <w:t>15/5470</w:t>
            </w:r>
          </w:p>
        </w:tc>
      </w:tr>
      <w:tr w:rsidR="004A2103" w:rsidRPr="009A755A" w:rsidTr="007267F3">
        <w:trPr>
          <w:trHeight w:val="1810"/>
        </w:trPr>
        <w:tc>
          <w:tcPr>
            <w:tcW w:w="2473" w:type="dxa"/>
          </w:tcPr>
          <w:p w:rsidR="004A2103" w:rsidRPr="009A755A" w:rsidRDefault="004A2103" w:rsidP="007267F3">
            <w:pPr>
              <w:pStyle w:val="OutlinePara"/>
              <w:jc w:val="left"/>
              <w:rPr>
                <w:sz w:val="24"/>
                <w:szCs w:val="24"/>
              </w:rPr>
            </w:pPr>
            <w:r w:rsidRPr="009A755A">
              <w:rPr>
                <w:sz w:val="24"/>
                <w:szCs w:val="24"/>
              </w:rPr>
              <w:lastRenderedPageBreak/>
              <w:t>Fraud</w:t>
            </w:r>
          </w:p>
        </w:tc>
        <w:tc>
          <w:tcPr>
            <w:tcW w:w="5031" w:type="dxa"/>
            <w:gridSpan w:val="2"/>
          </w:tcPr>
          <w:p w:rsidR="004A2103" w:rsidRPr="009A755A" w:rsidRDefault="004A2103" w:rsidP="007267F3">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4A2103" w:rsidRPr="009A755A" w:rsidTr="007267F3">
        <w:trPr>
          <w:trHeight w:val="1810"/>
        </w:trPr>
        <w:tc>
          <w:tcPr>
            <w:tcW w:w="2473" w:type="dxa"/>
          </w:tcPr>
          <w:p w:rsidR="004A2103" w:rsidRPr="009A755A" w:rsidRDefault="004A2103" w:rsidP="007267F3">
            <w:pPr>
              <w:pStyle w:val="OutlinePara"/>
              <w:jc w:val="left"/>
              <w:rPr>
                <w:sz w:val="24"/>
                <w:szCs w:val="24"/>
              </w:rPr>
            </w:pPr>
            <w:r w:rsidRPr="003929D1">
              <w:rPr>
                <w:bCs/>
                <w:iCs/>
                <w:sz w:val="24"/>
                <w:szCs w:val="24"/>
              </w:rPr>
              <w:t>General Anti-Abuse Rule</w:t>
            </w:r>
          </w:p>
        </w:tc>
        <w:tc>
          <w:tcPr>
            <w:tcW w:w="5031" w:type="dxa"/>
            <w:gridSpan w:val="2"/>
          </w:tcPr>
          <w:p w:rsidR="004A2103" w:rsidRPr="00466D5C" w:rsidRDefault="004A2103" w:rsidP="004A2103">
            <w:pPr>
              <w:pStyle w:val="Default"/>
              <w:numPr>
                <w:ilvl w:val="0"/>
                <w:numId w:val="41"/>
              </w:numPr>
              <w:ind w:hanging="733"/>
            </w:pPr>
            <w:r w:rsidRPr="003929D1">
              <w:rPr>
                <w:iCs/>
              </w:rPr>
              <w:t xml:space="preserve">the legislation in Part 5 of the Finance Act 2013; and </w:t>
            </w:r>
          </w:p>
          <w:p w:rsidR="004A2103" w:rsidRPr="00466D5C" w:rsidRDefault="004A2103" w:rsidP="004A2103">
            <w:pPr>
              <w:pStyle w:val="Default"/>
              <w:numPr>
                <w:ilvl w:val="0"/>
                <w:numId w:val="41"/>
              </w:numPr>
              <w:ind w:hanging="733"/>
            </w:pPr>
            <w:proofErr w:type="gramStart"/>
            <w:r w:rsidRPr="003929D1">
              <w:rPr>
                <w:iCs/>
              </w:rPr>
              <w:t>any</w:t>
            </w:r>
            <w:proofErr w:type="gramEnd"/>
            <w:r w:rsidRPr="003929D1">
              <w:rPr>
                <w:iCs/>
              </w:rPr>
              <w:t xml:space="preserve"> future legislation introduced into parliament to counteract tax advantages arising from abusive arrangements to avoid national insurance contributions. </w:t>
            </w:r>
          </w:p>
          <w:p w:rsidR="004A2103" w:rsidRPr="009A755A" w:rsidRDefault="004A2103" w:rsidP="007267F3">
            <w:pPr>
              <w:pStyle w:val="PlainText"/>
              <w:jc w:val="both"/>
              <w:rPr>
                <w:rFonts w:ascii="Arial" w:hAnsi="Arial" w:cs="Arial"/>
                <w:sz w:val="24"/>
                <w:szCs w:val="24"/>
              </w:rPr>
            </w:pP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Good Manufacturing Practice</w:t>
            </w:r>
          </w:p>
        </w:tc>
        <w:tc>
          <w:tcPr>
            <w:tcW w:w="5031" w:type="dxa"/>
            <w:gridSpan w:val="2"/>
          </w:tcPr>
          <w:p w:rsidR="004A2103" w:rsidRPr="009A755A" w:rsidRDefault="004A2103" w:rsidP="007267F3">
            <w:pPr>
              <w:pStyle w:val="Outline4"/>
              <w:numPr>
                <w:ilvl w:val="0"/>
                <w:numId w:val="0"/>
              </w:numPr>
            </w:pPr>
            <w:r w:rsidRPr="009A755A">
              <w:t>shall have the meaning set out in Directive 2003/94</w:t>
            </w:r>
          </w:p>
        </w:tc>
      </w:tr>
      <w:tr w:rsidR="004A2103" w:rsidRPr="009A755A" w:rsidTr="007267F3">
        <w:tc>
          <w:tcPr>
            <w:tcW w:w="2473" w:type="dxa"/>
          </w:tcPr>
          <w:p w:rsidR="004A2103" w:rsidRPr="009A755A" w:rsidRDefault="004A2103" w:rsidP="007267F3">
            <w:pPr>
              <w:pStyle w:val="OutlinePara"/>
              <w:jc w:val="left"/>
              <w:rPr>
                <w:sz w:val="24"/>
                <w:szCs w:val="24"/>
              </w:rPr>
            </w:pPr>
            <w:r w:rsidRPr="003929D1">
              <w:rPr>
                <w:bCs/>
                <w:iCs/>
                <w:sz w:val="24"/>
                <w:szCs w:val="24"/>
              </w:rPr>
              <w:t>Halifax Abuse Principle</w:t>
            </w:r>
          </w:p>
        </w:tc>
        <w:tc>
          <w:tcPr>
            <w:tcW w:w="5031" w:type="dxa"/>
            <w:gridSpan w:val="2"/>
          </w:tcPr>
          <w:p w:rsidR="004A2103" w:rsidRPr="003929D1" w:rsidRDefault="004A2103" w:rsidP="007267F3">
            <w:pPr>
              <w:pStyle w:val="Default"/>
            </w:pPr>
            <w:proofErr w:type="gramStart"/>
            <w:r w:rsidRPr="003929D1">
              <w:rPr>
                <w:iCs/>
              </w:rPr>
              <w:t>means</w:t>
            </w:r>
            <w:proofErr w:type="gramEnd"/>
            <w:r w:rsidRPr="003929D1">
              <w:rPr>
                <w:iCs/>
              </w:rPr>
              <w:t xml:space="preserve"> the principle explained in the CJEU Case C-255/02 Halifax and others. </w:t>
            </w:r>
          </w:p>
          <w:p w:rsidR="004A2103" w:rsidRPr="009A755A" w:rsidRDefault="004A2103" w:rsidP="007267F3">
            <w:pPr>
              <w:pStyle w:val="OutlinePara"/>
              <w:ind w:left="558" w:hanging="425"/>
              <w:rPr>
                <w:sz w:val="24"/>
                <w:szCs w:val="24"/>
              </w:rPr>
            </w:pP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Health Service Body</w:t>
            </w:r>
          </w:p>
        </w:tc>
        <w:tc>
          <w:tcPr>
            <w:tcW w:w="5031" w:type="dxa"/>
            <w:gridSpan w:val="2"/>
          </w:tcPr>
          <w:p w:rsidR="004A2103" w:rsidRPr="009A755A" w:rsidRDefault="004A2103" w:rsidP="007267F3">
            <w:pPr>
              <w:pStyle w:val="OutlinePara"/>
              <w:ind w:left="558" w:hanging="425"/>
              <w:rPr>
                <w:sz w:val="24"/>
                <w:szCs w:val="24"/>
              </w:rPr>
            </w:pPr>
            <w:r w:rsidRPr="009A755A">
              <w:rPr>
                <w:sz w:val="24"/>
                <w:szCs w:val="24"/>
              </w:rPr>
              <w:t>(a)</w:t>
            </w:r>
            <w:r w:rsidRPr="009A755A">
              <w:rPr>
                <w:sz w:val="24"/>
                <w:szCs w:val="24"/>
              </w:rPr>
              <w:tab/>
              <w:t>the Department of Health and all divisions and agencies thereof and any independent NHS board or similar body  that   may   be   established including  regional agencies of such  board</w:t>
            </w:r>
          </w:p>
          <w:p w:rsidR="004A2103" w:rsidRPr="009A755A" w:rsidRDefault="004A2103" w:rsidP="007267F3">
            <w:pPr>
              <w:pStyle w:val="OutlinePara"/>
              <w:ind w:left="558" w:hanging="425"/>
              <w:rPr>
                <w:sz w:val="24"/>
                <w:szCs w:val="24"/>
              </w:rPr>
            </w:pPr>
            <w:r w:rsidRPr="009A755A">
              <w:rPr>
                <w:sz w:val="24"/>
                <w:szCs w:val="24"/>
              </w:rPr>
              <w:t>(b)</w:t>
            </w:r>
            <w:r w:rsidRPr="009A755A">
              <w:rPr>
                <w:sz w:val="24"/>
                <w:szCs w:val="24"/>
              </w:rPr>
              <w:tab/>
              <w:t>a GP (being a medical practitioner providing general medical services or personal medical services under the National Health Service Act 2006 (c.41) (whether operating in partnership with others or not));</w:t>
            </w:r>
          </w:p>
          <w:p w:rsidR="004A2103" w:rsidRPr="009A755A" w:rsidRDefault="004A2103" w:rsidP="007267F3">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4A2103" w:rsidRPr="009A755A" w:rsidRDefault="004A2103" w:rsidP="007267F3">
            <w:pPr>
              <w:pStyle w:val="OutlinePara"/>
              <w:ind w:left="558" w:hanging="425"/>
              <w:rPr>
                <w:sz w:val="24"/>
                <w:szCs w:val="24"/>
              </w:rPr>
            </w:pPr>
            <w:r w:rsidRPr="009A755A">
              <w:rPr>
                <w:sz w:val="24"/>
                <w:szCs w:val="24"/>
              </w:rPr>
              <w:t>(d)</w:t>
            </w:r>
            <w:r w:rsidRPr="009A755A">
              <w:rPr>
                <w:sz w:val="24"/>
                <w:szCs w:val="24"/>
              </w:rPr>
              <w:tab/>
              <w:t>the Secretary of State for Health;</w:t>
            </w:r>
          </w:p>
          <w:p w:rsidR="004A2103" w:rsidRPr="009A755A" w:rsidRDefault="004A2103" w:rsidP="007267F3">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4A2103" w:rsidRPr="009A755A" w:rsidRDefault="004A2103" w:rsidP="007267F3">
            <w:pPr>
              <w:pStyle w:val="OutlinePara"/>
              <w:ind w:left="558" w:hanging="425"/>
              <w:rPr>
                <w:sz w:val="24"/>
                <w:szCs w:val="24"/>
              </w:rPr>
            </w:pPr>
            <w:r w:rsidRPr="009A755A">
              <w:rPr>
                <w:sz w:val="24"/>
                <w:szCs w:val="24"/>
              </w:rPr>
              <w:t>(f)</w:t>
            </w:r>
            <w:r w:rsidRPr="009A755A">
              <w:rPr>
                <w:sz w:val="24"/>
                <w:szCs w:val="24"/>
              </w:rPr>
              <w:tab/>
              <w:t xml:space="preserve">any NHS foundation trust listed in the register of NHS foundation trusts </w:t>
            </w:r>
            <w:r w:rsidRPr="009A755A">
              <w:rPr>
                <w:sz w:val="24"/>
                <w:szCs w:val="24"/>
              </w:rPr>
              <w:lastRenderedPageBreak/>
              <w:t>maintained pursuant to section 39 of the National Health Service act 2006 (c.41);</w:t>
            </w:r>
          </w:p>
          <w:p w:rsidR="004A2103" w:rsidRPr="009A755A" w:rsidRDefault="004A2103" w:rsidP="007267F3">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w:t>
            </w:r>
            <w:r w:rsidRPr="009A755A">
              <w:t>; and</w:t>
            </w:r>
          </w:p>
          <w:p w:rsidR="004A2103" w:rsidRPr="009A755A" w:rsidRDefault="004A2103" w:rsidP="007267F3">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lastRenderedPageBreak/>
              <w:t>Holding Company</w:t>
            </w:r>
          </w:p>
        </w:tc>
        <w:tc>
          <w:tcPr>
            <w:tcW w:w="5031" w:type="dxa"/>
            <w:gridSpan w:val="2"/>
          </w:tcPr>
          <w:p w:rsidR="004A2103" w:rsidRPr="009A755A" w:rsidRDefault="004A2103" w:rsidP="007267F3">
            <w:pPr>
              <w:pStyle w:val="OutlinePara"/>
              <w:rPr>
                <w:sz w:val="24"/>
                <w:szCs w:val="24"/>
              </w:rPr>
            </w:pPr>
            <w:r w:rsidRPr="009A755A">
              <w:rPr>
                <w:sz w:val="24"/>
                <w:szCs w:val="24"/>
              </w:rPr>
              <w:t>has the meaning given to it in section 1159 of the Companies Act 2006</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Intellectual Property Rights</w:t>
            </w:r>
          </w:p>
        </w:tc>
        <w:tc>
          <w:tcPr>
            <w:tcW w:w="5031" w:type="dxa"/>
            <w:gridSpan w:val="2"/>
          </w:tcPr>
          <w:p w:rsidR="004A2103" w:rsidRPr="009A755A" w:rsidRDefault="004A2103" w:rsidP="007267F3">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4A2103" w:rsidRPr="009A755A" w:rsidRDefault="004A2103" w:rsidP="007267F3">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25 August 2015</w:t>
            </w:r>
            <w:r w:rsidRPr="009A755A">
              <w:rPr>
                <w:sz w:val="24"/>
                <w:szCs w:val="24"/>
              </w:rPr>
              <w:t xml:space="preserve"> to the Supplier by the Authority</w:t>
            </w:r>
          </w:p>
        </w:tc>
      </w:tr>
      <w:tr w:rsidR="004A2103" w:rsidRPr="009A755A" w:rsidTr="007267F3">
        <w:trPr>
          <w:trHeight w:val="349"/>
        </w:trPr>
        <w:tc>
          <w:tcPr>
            <w:tcW w:w="2473" w:type="dxa"/>
          </w:tcPr>
          <w:p w:rsidR="004A2103" w:rsidRPr="009A755A" w:rsidRDefault="004A2103" w:rsidP="007267F3">
            <w:pPr>
              <w:pStyle w:val="OutlinePara"/>
              <w:jc w:val="left"/>
              <w:rPr>
                <w:sz w:val="24"/>
                <w:szCs w:val="24"/>
              </w:rPr>
            </w:pPr>
            <w:r w:rsidRPr="009A755A">
              <w:rPr>
                <w:sz w:val="24"/>
                <w:szCs w:val="24"/>
              </w:rPr>
              <w:t>Licensing Authority</w:t>
            </w:r>
          </w:p>
        </w:tc>
        <w:tc>
          <w:tcPr>
            <w:tcW w:w="5031" w:type="dxa"/>
            <w:gridSpan w:val="2"/>
          </w:tcPr>
          <w:p w:rsidR="004A2103" w:rsidRPr="009A755A" w:rsidRDefault="004A2103" w:rsidP="004022E9">
            <w:pPr>
              <w:pStyle w:val="OutlinePara"/>
              <w:rPr>
                <w:sz w:val="24"/>
                <w:szCs w:val="24"/>
              </w:rPr>
            </w:pPr>
            <w:r w:rsidRPr="009A755A">
              <w:rPr>
                <w:sz w:val="24"/>
                <w:szCs w:val="24"/>
              </w:rPr>
              <w:t xml:space="preserve">MHRA or EMA </w:t>
            </w:r>
            <w:r>
              <w:rPr>
                <w:sz w:val="24"/>
                <w:szCs w:val="24"/>
              </w:rPr>
              <w:t>as the case may be</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 xml:space="preserve">Loss Costs </w:t>
            </w:r>
          </w:p>
          <w:p w:rsidR="004A2103" w:rsidRPr="009A755A" w:rsidRDefault="004A2103" w:rsidP="007267F3">
            <w:pPr>
              <w:pStyle w:val="OutlinePara"/>
              <w:jc w:val="left"/>
              <w:rPr>
                <w:sz w:val="24"/>
                <w:szCs w:val="24"/>
              </w:rPr>
            </w:pPr>
          </w:p>
        </w:tc>
        <w:tc>
          <w:tcPr>
            <w:tcW w:w="5031" w:type="dxa"/>
            <w:gridSpan w:val="2"/>
          </w:tcPr>
          <w:p w:rsidR="004A2103" w:rsidRPr="009A755A" w:rsidRDefault="004A2103" w:rsidP="007267F3">
            <w:pPr>
              <w:pStyle w:val="OutlinePara"/>
              <w:rPr>
                <w:sz w:val="24"/>
                <w:szCs w:val="24"/>
              </w:rPr>
            </w:pPr>
            <w:r w:rsidRPr="009A755A">
              <w:rPr>
                <w:sz w:val="24"/>
                <w:szCs w:val="24"/>
              </w:rPr>
              <w:t xml:space="preserve">To the extent that the Authority and/or Administering Entity </w:t>
            </w:r>
            <w:r w:rsidRPr="00287B95">
              <w:rPr>
                <w:sz w:val="24"/>
                <w:szCs w:val="24"/>
              </w:rPr>
              <w:t xml:space="preserve">and/or Devolved Administration </w:t>
            </w:r>
            <w:r w:rsidRPr="009A755A">
              <w:rPr>
                <w:sz w:val="24"/>
                <w:szCs w:val="24"/>
              </w:rPr>
              <w:t>has taken all reasonable steps to mitigate such losses:</w:t>
            </w:r>
          </w:p>
          <w:p w:rsidR="004A2103" w:rsidRPr="009A755A" w:rsidRDefault="004A2103" w:rsidP="004A2103">
            <w:pPr>
              <w:pStyle w:val="Outline4"/>
              <w:tabs>
                <w:tab w:val="clear" w:pos="2268"/>
              </w:tabs>
              <w:spacing w:before="0" w:beforeAutospacing="0"/>
              <w:ind w:left="737" w:hanging="737"/>
            </w:pPr>
            <w:r w:rsidRPr="009A755A">
              <w:t>all costs in connection with receiving and storing Defective Products;</w:t>
            </w:r>
          </w:p>
          <w:p w:rsidR="004A2103" w:rsidRPr="009A755A" w:rsidRDefault="004A2103" w:rsidP="004A2103">
            <w:pPr>
              <w:pStyle w:val="Outline4"/>
              <w:tabs>
                <w:tab w:val="clear" w:pos="226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4A2103" w:rsidRPr="009A755A" w:rsidRDefault="004A2103" w:rsidP="004A2103">
            <w:pPr>
              <w:pStyle w:val="Outline4"/>
              <w:tabs>
                <w:tab w:val="clear" w:pos="226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w:t>
            </w:r>
            <w:r w:rsidRPr="009A755A">
              <w:lastRenderedPageBreak/>
              <w:t xml:space="preserve">Defective Product; </w:t>
            </w:r>
          </w:p>
          <w:p w:rsidR="004A2103" w:rsidRPr="009A755A" w:rsidRDefault="004A2103" w:rsidP="004A2103">
            <w:pPr>
              <w:pStyle w:val="Outline4"/>
              <w:tabs>
                <w:tab w:val="clear" w:pos="226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4A2103" w:rsidRPr="009A755A" w:rsidRDefault="004A2103" w:rsidP="004A2103">
            <w:pPr>
              <w:pStyle w:val="Outline4"/>
              <w:tabs>
                <w:tab w:val="clear" w:pos="2268"/>
              </w:tabs>
              <w:spacing w:before="0" w:beforeAutospacing="0"/>
              <w:ind w:left="737" w:hanging="737"/>
            </w:pPr>
            <w:r w:rsidRPr="009A755A">
              <w:t>all costs in excess of the price paid or payable by the Authority for Rejected Products incurred in sourcing alternative products from third parties; and</w:t>
            </w:r>
          </w:p>
          <w:p w:rsidR="004A2103" w:rsidRPr="009A755A" w:rsidRDefault="004A2103" w:rsidP="004A2103">
            <w:pPr>
              <w:pStyle w:val="Outline4"/>
              <w:tabs>
                <w:tab w:val="clear" w:pos="2268"/>
              </w:tabs>
              <w:spacing w:before="0" w:beforeAutospacing="0"/>
              <w:ind w:left="737" w:hanging="737"/>
            </w:pPr>
            <w:r w:rsidRPr="009A755A">
              <w:t>all costs associated with advising, screening, testing, treating or otherwise providing healthcare to patients in relation to a Defective Product</w:t>
            </w:r>
          </w:p>
        </w:tc>
      </w:tr>
      <w:tr w:rsidR="004A2103" w:rsidRPr="009A755A" w:rsidTr="007267F3">
        <w:tc>
          <w:tcPr>
            <w:tcW w:w="2473" w:type="dxa"/>
          </w:tcPr>
          <w:p w:rsidR="004A2103" w:rsidRPr="009A755A" w:rsidRDefault="004A2103" w:rsidP="007267F3">
            <w:pPr>
              <w:pStyle w:val="OutlinePara"/>
              <w:jc w:val="left"/>
              <w:rPr>
                <w:sz w:val="24"/>
                <w:szCs w:val="24"/>
              </w:rPr>
            </w:pPr>
            <w:r>
              <w:rPr>
                <w:sz w:val="24"/>
                <w:szCs w:val="24"/>
              </w:rPr>
              <w:lastRenderedPageBreak/>
              <w:t>Manufacturing Licence</w:t>
            </w:r>
          </w:p>
        </w:tc>
        <w:tc>
          <w:tcPr>
            <w:tcW w:w="5031" w:type="dxa"/>
            <w:gridSpan w:val="2"/>
          </w:tcPr>
          <w:p w:rsidR="004A2103" w:rsidRPr="009A755A" w:rsidRDefault="004A2103" w:rsidP="007267F3">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4A2103" w:rsidRPr="009A755A" w:rsidTr="007267F3">
        <w:tc>
          <w:tcPr>
            <w:tcW w:w="2473" w:type="dxa"/>
          </w:tcPr>
          <w:p w:rsidR="004A2103" w:rsidRPr="009A755A" w:rsidRDefault="004A2103" w:rsidP="007267F3">
            <w:pPr>
              <w:pStyle w:val="OutlinePara"/>
              <w:jc w:val="left"/>
              <w:rPr>
                <w:sz w:val="24"/>
                <w:szCs w:val="24"/>
              </w:rPr>
            </w:pPr>
            <w:r>
              <w:rPr>
                <w:sz w:val="24"/>
                <w:szCs w:val="24"/>
              </w:rPr>
              <w:t>Marketing Authorisation</w:t>
            </w:r>
          </w:p>
        </w:tc>
        <w:tc>
          <w:tcPr>
            <w:tcW w:w="5031" w:type="dxa"/>
            <w:gridSpan w:val="2"/>
          </w:tcPr>
          <w:p w:rsidR="004A2103" w:rsidRPr="009A755A" w:rsidRDefault="004A2103" w:rsidP="007267F3">
            <w:pPr>
              <w:pStyle w:val="OutlinePara"/>
              <w:jc w:val="left"/>
              <w:rPr>
                <w:sz w:val="24"/>
                <w:szCs w:val="24"/>
              </w:rPr>
            </w:pPr>
            <w:r>
              <w:rPr>
                <w:sz w:val="24"/>
                <w:szCs w:val="24"/>
              </w:rPr>
              <w:t>the marketing authorisation number stated in Schedule 1 to the Framework Agreement in respect of the Product granted by the Licensing Authority as amended or varied by the Licensing Authority from time to time</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MHRA</w:t>
            </w:r>
          </w:p>
        </w:tc>
        <w:tc>
          <w:tcPr>
            <w:tcW w:w="5031" w:type="dxa"/>
            <w:gridSpan w:val="2"/>
          </w:tcPr>
          <w:p w:rsidR="004A2103" w:rsidRPr="009A755A" w:rsidRDefault="004A2103" w:rsidP="007267F3">
            <w:pPr>
              <w:pStyle w:val="OutlinePara"/>
              <w:jc w:val="left"/>
              <w:rPr>
                <w:sz w:val="24"/>
                <w:szCs w:val="24"/>
              </w:rPr>
            </w:pPr>
            <w:r w:rsidRPr="009A755A">
              <w:rPr>
                <w:sz w:val="24"/>
                <w:szCs w:val="24"/>
              </w:rPr>
              <w:t>Medicines and Healthcare products Regulatory  Agency</w:t>
            </w:r>
          </w:p>
        </w:tc>
      </w:tr>
      <w:tr w:rsidR="004A2103" w:rsidRPr="009A755A" w:rsidTr="007267F3">
        <w:tc>
          <w:tcPr>
            <w:tcW w:w="2473" w:type="dxa"/>
          </w:tcPr>
          <w:p w:rsidR="004A2103" w:rsidRPr="009A755A" w:rsidRDefault="004A2103" w:rsidP="007267F3">
            <w:pPr>
              <w:pStyle w:val="OutlinePara"/>
              <w:jc w:val="left"/>
              <w:rPr>
                <w:sz w:val="24"/>
                <w:szCs w:val="24"/>
              </w:rPr>
            </w:pPr>
            <w:r w:rsidRPr="003D7FC6">
              <w:rPr>
                <w:bCs/>
                <w:iCs/>
                <w:sz w:val="24"/>
                <w:szCs w:val="24"/>
              </w:rPr>
              <w:t>Occasion of Tax Non-Compliance</w:t>
            </w:r>
          </w:p>
        </w:tc>
        <w:tc>
          <w:tcPr>
            <w:tcW w:w="5031" w:type="dxa"/>
            <w:gridSpan w:val="2"/>
          </w:tcPr>
          <w:p w:rsidR="004A2103" w:rsidRPr="000E6B5B" w:rsidRDefault="004A2103" w:rsidP="004A2103">
            <w:pPr>
              <w:pStyle w:val="Default"/>
              <w:numPr>
                <w:ilvl w:val="0"/>
                <w:numId w:val="42"/>
              </w:numPr>
              <w:tabs>
                <w:tab w:val="left" w:pos="684"/>
              </w:tabs>
              <w:ind w:hanging="686"/>
            </w:pPr>
            <w:r w:rsidRPr="000E6B5B">
              <w:rPr>
                <w:iCs/>
              </w:rPr>
              <w:t>any tax return of the Supplier submitted to a Relevant Tax Authority on o</w:t>
            </w:r>
            <w:r>
              <w:rPr>
                <w:iCs/>
              </w:rPr>
              <w:t xml:space="preserve">r after 1 October 2012 is found, on or after 1 April 2013, </w:t>
            </w:r>
            <w:r w:rsidRPr="000E6B5B">
              <w:rPr>
                <w:iCs/>
              </w:rPr>
              <w:t xml:space="preserve">to be incorrect as a result of: </w:t>
            </w:r>
          </w:p>
          <w:p w:rsidR="004A2103" w:rsidRPr="000E6B5B" w:rsidRDefault="004A2103" w:rsidP="004A2103">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w:t>
            </w:r>
            <w:r w:rsidRPr="000E6B5B">
              <w:rPr>
                <w:iCs/>
              </w:rPr>
              <w:lastRenderedPageBreak/>
              <w:t>Abuse Rule or the Halifax Abuse Principle;</w:t>
            </w:r>
          </w:p>
          <w:p w:rsidR="004A2103" w:rsidRPr="000E6B5B" w:rsidRDefault="004A2103" w:rsidP="004A2103">
            <w:pPr>
              <w:pStyle w:val="Default"/>
              <w:numPr>
                <w:ilvl w:val="1"/>
                <w:numId w:val="42"/>
              </w:numPr>
              <w:tabs>
                <w:tab w:val="left" w:pos="684"/>
              </w:tabs>
            </w:pPr>
            <w:r w:rsidRPr="000E6B5B">
              <w:rPr>
                <w:iCs/>
              </w:rPr>
              <w:t>the failure of an avoidance scheme which the Supplier was involved in, and which was, or should have been, notified to a Relevant Tax Authority under the DOTAS or any equivalent or similar regime; and/or</w:t>
            </w:r>
          </w:p>
          <w:p w:rsidR="004A2103" w:rsidRPr="009A755A" w:rsidRDefault="004A2103" w:rsidP="004022E9">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 xml:space="preserve">civil </w:t>
            </w:r>
            <w:r w:rsidRPr="000E6B5B">
              <w:rPr>
                <w:iCs/>
              </w:rPr>
              <w:t xml:space="preserve">penalty for fraud or evasion, </w:t>
            </w:r>
            <w:r w:rsidR="00BA14EF">
              <w:rPr>
                <w:iCs/>
              </w:rPr>
              <w:br/>
            </w:r>
          </w:p>
        </w:tc>
      </w:tr>
      <w:tr w:rsidR="004A2103" w:rsidRPr="009A755A" w:rsidTr="007267F3">
        <w:tc>
          <w:tcPr>
            <w:tcW w:w="2473" w:type="dxa"/>
          </w:tcPr>
          <w:p w:rsidR="00BA14EF" w:rsidRPr="00BA14EF" w:rsidRDefault="00BA14EF" w:rsidP="00BA14EF">
            <w:pPr>
              <w:pStyle w:val="Default"/>
            </w:pPr>
            <w:bookmarkStart w:id="48" w:name="_DV_C20"/>
            <w:r w:rsidRPr="00BA14EF">
              <w:lastRenderedPageBreak/>
              <w:t xml:space="preserve">Offer </w:t>
            </w:r>
          </w:p>
          <w:p w:rsidR="004A2103" w:rsidRPr="00BA14EF" w:rsidRDefault="004A2103" w:rsidP="007267F3">
            <w:pPr>
              <w:pStyle w:val="OutlinePara"/>
              <w:jc w:val="left"/>
              <w:rPr>
                <w:rStyle w:val="DeltaViewInsertion"/>
                <w:color w:val="000000" w:themeColor="text1"/>
                <w:sz w:val="24"/>
                <w:szCs w:val="24"/>
                <w:u w:val="single"/>
              </w:rPr>
            </w:pPr>
          </w:p>
        </w:tc>
        <w:tc>
          <w:tcPr>
            <w:tcW w:w="5031" w:type="dxa"/>
            <w:gridSpan w:val="2"/>
          </w:tcPr>
          <w:p w:rsidR="004A2103" w:rsidRPr="004022E9" w:rsidRDefault="00BA14EF" w:rsidP="00BA14EF">
            <w:pPr>
              <w:pStyle w:val="Default"/>
              <w:jc w:val="both"/>
              <w:rPr>
                <w:rStyle w:val="DeltaViewInsertion"/>
                <w:color w:val="000000" w:themeColor="text1"/>
                <w:u w:val="single"/>
              </w:rPr>
            </w:pPr>
            <w:r>
              <w:rPr>
                <w:sz w:val="23"/>
                <w:szCs w:val="23"/>
              </w:rPr>
              <w:t xml:space="preserve">the offer submitted by the Supplier in the response to the Invitation to Offer </w:t>
            </w:r>
          </w:p>
        </w:tc>
      </w:tr>
      <w:tr w:rsidR="004A2103" w:rsidRPr="009A755A" w:rsidTr="007267F3">
        <w:tc>
          <w:tcPr>
            <w:tcW w:w="2473" w:type="dxa"/>
          </w:tcPr>
          <w:p w:rsidR="00BA14EF" w:rsidRPr="00BA14EF" w:rsidRDefault="00BA14EF" w:rsidP="00BA14EF">
            <w:pPr>
              <w:pStyle w:val="Default"/>
            </w:pPr>
            <w:r w:rsidRPr="00BA14EF">
              <w:t xml:space="preserve">Order </w:t>
            </w:r>
          </w:p>
          <w:p w:rsidR="004A2103" w:rsidRPr="00BA14EF" w:rsidRDefault="004A2103" w:rsidP="007267F3">
            <w:pPr>
              <w:pStyle w:val="OutlinePara"/>
              <w:jc w:val="left"/>
              <w:rPr>
                <w:rStyle w:val="DeltaViewInsertion"/>
                <w:sz w:val="24"/>
                <w:szCs w:val="24"/>
              </w:rPr>
            </w:pPr>
          </w:p>
        </w:tc>
        <w:tc>
          <w:tcPr>
            <w:tcW w:w="5031" w:type="dxa"/>
            <w:gridSpan w:val="2"/>
          </w:tcPr>
          <w:p w:rsidR="004A2103" w:rsidRPr="001E6A42" w:rsidRDefault="004A2103" w:rsidP="007267F3">
            <w:pPr>
              <w:pStyle w:val="OutlinePara"/>
              <w:rPr>
                <w:rStyle w:val="DeltaViewInsertion"/>
                <w:sz w:val="24"/>
                <w:szCs w:val="24"/>
              </w:rPr>
            </w:pPr>
            <w:r w:rsidRPr="001E6A42">
              <w:rPr>
                <w:sz w:val="24"/>
                <w:szCs w:val="24"/>
              </w:rPr>
              <w:t>means the order submitted by the Authority to the Contractor in accordance with the Framework Agreement</w:t>
            </w:r>
          </w:p>
        </w:tc>
      </w:tr>
      <w:bookmarkEnd w:id="48"/>
      <w:tr w:rsidR="004A2103" w:rsidRPr="009A755A" w:rsidTr="007267F3">
        <w:tc>
          <w:tcPr>
            <w:tcW w:w="2473" w:type="dxa"/>
          </w:tcPr>
          <w:p w:rsidR="00BA14EF" w:rsidRPr="00BA14EF" w:rsidRDefault="00BA14EF" w:rsidP="00BA14EF">
            <w:pPr>
              <w:pStyle w:val="Default"/>
            </w:pPr>
            <w:r w:rsidRPr="00BA14EF">
              <w:t xml:space="preserve">Pandemic </w:t>
            </w:r>
          </w:p>
          <w:p w:rsidR="004A2103" w:rsidRPr="009A755A" w:rsidRDefault="004A2103" w:rsidP="007267F3">
            <w:pPr>
              <w:pStyle w:val="OutlinePara"/>
              <w:jc w:val="left"/>
              <w:rPr>
                <w:sz w:val="24"/>
                <w:szCs w:val="24"/>
              </w:rPr>
            </w:pPr>
          </w:p>
        </w:tc>
        <w:tc>
          <w:tcPr>
            <w:tcW w:w="5031" w:type="dxa"/>
            <w:gridSpan w:val="2"/>
          </w:tcPr>
          <w:p w:rsidR="004A2103" w:rsidRPr="009A755A" w:rsidRDefault="004A2103" w:rsidP="007267F3">
            <w:pPr>
              <w:pStyle w:val="OutlinePara"/>
              <w:rPr>
                <w:sz w:val="24"/>
                <w:szCs w:val="24"/>
              </w:rPr>
            </w:pPr>
            <w:bookmarkStart w:id="49" w:name="_DV_C21"/>
            <w:r w:rsidRPr="00443174">
              <w:rPr>
                <w:iCs/>
                <w:sz w:val="24"/>
                <w:szCs w:val="24"/>
              </w:rPr>
              <w:t>any period of time in respect of which the ‘Pandemic Phase’ alert pursuant to the Revised WHO Classification System applies, or such other categorisation the World Health Organization may give to an influenza pandemic from time to time</w:t>
            </w:r>
            <w:bookmarkEnd w:id="49"/>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Party or Parties</w:t>
            </w:r>
          </w:p>
        </w:tc>
        <w:tc>
          <w:tcPr>
            <w:tcW w:w="5031" w:type="dxa"/>
            <w:gridSpan w:val="2"/>
          </w:tcPr>
          <w:p w:rsidR="004A2103" w:rsidRPr="009A755A" w:rsidRDefault="004A2103" w:rsidP="007267F3">
            <w:pPr>
              <w:pStyle w:val="OutlinePara"/>
              <w:rPr>
                <w:sz w:val="24"/>
                <w:szCs w:val="24"/>
              </w:rPr>
            </w:pPr>
            <w:proofErr w:type="gramStart"/>
            <w:r w:rsidRPr="009A755A">
              <w:rPr>
                <w:sz w:val="24"/>
                <w:szCs w:val="24"/>
              </w:rPr>
              <w:t>the</w:t>
            </w:r>
            <w:proofErr w:type="gramEnd"/>
            <w:r w:rsidRPr="009A755A">
              <w:rPr>
                <w:sz w:val="24"/>
                <w:szCs w:val="24"/>
              </w:rPr>
              <w:t xml:space="preserve"> Authority or the Supplier as appropriate and the Authority and the Supplier respectively.</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Personal Data</w:t>
            </w:r>
          </w:p>
        </w:tc>
        <w:tc>
          <w:tcPr>
            <w:tcW w:w="5031" w:type="dxa"/>
            <w:gridSpan w:val="2"/>
          </w:tcPr>
          <w:p w:rsidR="004A2103" w:rsidRPr="009A755A" w:rsidRDefault="004A2103" w:rsidP="007267F3">
            <w:pPr>
              <w:pStyle w:val="OutlinePara"/>
              <w:rPr>
                <w:sz w:val="24"/>
                <w:szCs w:val="24"/>
              </w:rPr>
            </w:pPr>
            <w:r w:rsidRPr="009A755A">
              <w:rPr>
                <w:sz w:val="24"/>
                <w:szCs w:val="24"/>
              </w:rPr>
              <w:t>personal data as defined in the Data Protection Act 1998</w:t>
            </w:r>
          </w:p>
        </w:tc>
      </w:tr>
      <w:tr w:rsidR="004A2103" w:rsidRPr="009A755A" w:rsidTr="007267F3">
        <w:tc>
          <w:tcPr>
            <w:tcW w:w="2473" w:type="dxa"/>
          </w:tcPr>
          <w:p w:rsidR="004A2103" w:rsidRPr="009A755A" w:rsidRDefault="004A2103" w:rsidP="007267F3">
            <w:pPr>
              <w:pStyle w:val="OutlinePara"/>
              <w:jc w:val="left"/>
              <w:rPr>
                <w:sz w:val="24"/>
                <w:szCs w:val="24"/>
              </w:rPr>
            </w:pPr>
            <w:r>
              <w:rPr>
                <w:sz w:val="24"/>
                <w:szCs w:val="24"/>
              </w:rPr>
              <w:t>PIL</w:t>
            </w:r>
          </w:p>
        </w:tc>
        <w:tc>
          <w:tcPr>
            <w:tcW w:w="5031" w:type="dxa"/>
            <w:gridSpan w:val="2"/>
          </w:tcPr>
          <w:p w:rsidR="004A2103" w:rsidRPr="009A755A" w:rsidRDefault="004A2103" w:rsidP="007267F3">
            <w:pPr>
              <w:pStyle w:val="OutlinePara"/>
              <w:rPr>
                <w:sz w:val="24"/>
                <w:szCs w:val="24"/>
              </w:rPr>
            </w:pPr>
            <w:r>
              <w:rPr>
                <w:sz w:val="24"/>
                <w:szCs w:val="24"/>
              </w:rPr>
              <w:t>Patient Information Leaflet</w:t>
            </w:r>
          </w:p>
        </w:tc>
      </w:tr>
      <w:tr w:rsidR="004A2103" w:rsidRPr="009A755A" w:rsidTr="007267F3">
        <w:tc>
          <w:tcPr>
            <w:tcW w:w="2473" w:type="dxa"/>
          </w:tcPr>
          <w:p w:rsidR="004A2103" w:rsidRPr="00313E24" w:rsidRDefault="004A2103" w:rsidP="007267F3">
            <w:pPr>
              <w:pStyle w:val="OutlinePara"/>
              <w:jc w:val="left"/>
              <w:rPr>
                <w:sz w:val="24"/>
                <w:szCs w:val="24"/>
              </w:rPr>
            </w:pPr>
            <w:r w:rsidRPr="00313E24">
              <w:rPr>
                <w:sz w:val="24"/>
                <w:szCs w:val="24"/>
              </w:rPr>
              <w:t>Product</w:t>
            </w:r>
          </w:p>
        </w:tc>
        <w:tc>
          <w:tcPr>
            <w:tcW w:w="5031" w:type="dxa"/>
            <w:gridSpan w:val="2"/>
          </w:tcPr>
          <w:p w:rsidR="004A2103" w:rsidRPr="00313E24" w:rsidRDefault="004A2103" w:rsidP="00BA14EF">
            <w:pPr>
              <w:pStyle w:val="OutlinePara"/>
              <w:rPr>
                <w:sz w:val="24"/>
                <w:szCs w:val="24"/>
              </w:rPr>
            </w:pPr>
            <w:r w:rsidRPr="00313E24">
              <w:rPr>
                <w:sz w:val="24"/>
                <w:szCs w:val="24"/>
              </w:rPr>
              <w:t>means</w:t>
            </w:r>
            <w:r w:rsidR="00BA14EF">
              <w:t xml:space="preserve"> </w:t>
            </w:r>
            <w:proofErr w:type="spellStart"/>
            <w:r w:rsidR="000D1C75" w:rsidRPr="000D1C75">
              <w:rPr>
                <w:color w:val="FFFFFF"/>
                <w:sz w:val="24"/>
                <w:szCs w:val="24"/>
                <w:highlight w:val="black"/>
              </w:rPr>
              <w:t>Redacted:Section</w:t>
            </w:r>
            <w:proofErr w:type="spellEnd"/>
            <w:r w:rsidR="000D1C75" w:rsidRPr="000D1C75">
              <w:rPr>
                <w:color w:val="FFFFFF"/>
                <w:sz w:val="24"/>
                <w:szCs w:val="24"/>
                <w:highlight w:val="black"/>
              </w:rPr>
              <w:t xml:space="preserve"> 24(1)</w:t>
            </w:r>
            <w:r w:rsidR="000D1C75" w:rsidRPr="000D1C75">
              <w:rPr>
                <w:sz w:val="24"/>
                <w:szCs w:val="24"/>
              </w:rPr>
              <w:t xml:space="preserve"> </w:t>
            </w:r>
            <w:r w:rsidRPr="00313E24">
              <w:rPr>
                <w:sz w:val="24"/>
                <w:szCs w:val="24"/>
              </w:rPr>
              <w:t xml:space="preserve">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Rejected Product</w:t>
            </w:r>
          </w:p>
        </w:tc>
        <w:tc>
          <w:tcPr>
            <w:tcW w:w="5031" w:type="dxa"/>
            <w:gridSpan w:val="2"/>
          </w:tcPr>
          <w:p w:rsidR="004A2103" w:rsidRPr="009A755A" w:rsidRDefault="004A2103" w:rsidP="007267F3">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lastRenderedPageBreak/>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Pr>
                <w:sz w:val="24"/>
                <w:szCs w:val="24"/>
              </w:rPr>
              <w:t>4.3</w:t>
            </w:r>
            <w:r w:rsidRPr="009A755A">
              <w:rPr>
                <w:sz w:val="24"/>
                <w:szCs w:val="24"/>
              </w:rPr>
              <w:fldChar w:fldCharType="end"/>
            </w:r>
          </w:p>
        </w:tc>
      </w:tr>
      <w:tr w:rsidR="004A2103" w:rsidRPr="009A755A" w:rsidTr="007267F3">
        <w:tc>
          <w:tcPr>
            <w:tcW w:w="2473" w:type="dxa"/>
          </w:tcPr>
          <w:p w:rsidR="004A2103" w:rsidRPr="009A755A" w:rsidRDefault="004A2103" w:rsidP="007267F3">
            <w:pPr>
              <w:pStyle w:val="OutlinePara"/>
              <w:jc w:val="left"/>
              <w:rPr>
                <w:sz w:val="24"/>
                <w:szCs w:val="24"/>
              </w:rPr>
            </w:pPr>
            <w:r w:rsidRPr="003929D1">
              <w:rPr>
                <w:bCs/>
                <w:sz w:val="24"/>
                <w:szCs w:val="24"/>
              </w:rPr>
              <w:lastRenderedPageBreak/>
              <w:t>Relevant Tax Authority</w:t>
            </w:r>
          </w:p>
        </w:tc>
        <w:tc>
          <w:tcPr>
            <w:tcW w:w="5031" w:type="dxa"/>
            <w:gridSpan w:val="2"/>
          </w:tcPr>
          <w:p w:rsidR="004A2103" w:rsidRPr="00D97160" w:rsidRDefault="004A2103" w:rsidP="007267F3">
            <w:pPr>
              <w:pStyle w:val="OutlinePara"/>
              <w:rPr>
                <w:sz w:val="24"/>
                <w:szCs w:val="24"/>
              </w:rPr>
            </w:pPr>
            <w:r w:rsidRPr="003929D1">
              <w:rPr>
                <w:iCs/>
                <w:sz w:val="24"/>
                <w:szCs w:val="24"/>
              </w:rPr>
              <w:t>HM Revenue &amp; Customs, or, if applicable, a tax authority in the jurisdiction in which the Supplier is established</w:t>
            </w:r>
          </w:p>
        </w:tc>
      </w:tr>
      <w:tr w:rsidR="004A2103" w:rsidRPr="009A755A" w:rsidTr="007267F3">
        <w:tc>
          <w:tcPr>
            <w:tcW w:w="2473" w:type="dxa"/>
          </w:tcPr>
          <w:p w:rsidR="004A2103" w:rsidRPr="009A755A" w:rsidRDefault="004A2103" w:rsidP="007267F3">
            <w:pPr>
              <w:pStyle w:val="OutlinePara"/>
              <w:jc w:val="left"/>
              <w:rPr>
                <w:sz w:val="24"/>
                <w:szCs w:val="24"/>
              </w:rPr>
            </w:pPr>
            <w:r w:rsidRPr="009A755A">
              <w:rPr>
                <w:sz w:val="24"/>
                <w:szCs w:val="24"/>
              </w:rPr>
              <w:t>Specification(s)</w:t>
            </w:r>
          </w:p>
        </w:tc>
        <w:tc>
          <w:tcPr>
            <w:tcW w:w="5031" w:type="dxa"/>
            <w:gridSpan w:val="2"/>
          </w:tcPr>
          <w:p w:rsidR="004A2103" w:rsidRPr="009A755A" w:rsidRDefault="004A2103" w:rsidP="007267F3">
            <w:pPr>
              <w:pStyle w:val="OutlinePara"/>
              <w:rPr>
                <w:sz w:val="24"/>
                <w:szCs w:val="24"/>
              </w:rPr>
            </w:pPr>
            <w:proofErr w:type="gramStart"/>
            <w:r w:rsidRPr="00D97160">
              <w:rPr>
                <w:sz w:val="24"/>
                <w:szCs w:val="24"/>
              </w:rPr>
              <w:t>the</w:t>
            </w:r>
            <w:proofErr w:type="gramEnd"/>
            <w:r w:rsidRPr="00D97160">
              <w:rPr>
                <w:sz w:val="24"/>
                <w:szCs w:val="24"/>
              </w:rPr>
              <w:t xml:space="preserv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4A2103" w:rsidRPr="009A755A" w:rsidTr="007267F3">
        <w:trPr>
          <w:trHeight w:val="909"/>
        </w:trPr>
        <w:tc>
          <w:tcPr>
            <w:tcW w:w="2473" w:type="dxa"/>
          </w:tcPr>
          <w:p w:rsidR="004A2103" w:rsidRPr="009A755A" w:rsidRDefault="004A2103" w:rsidP="007267F3">
            <w:pPr>
              <w:pStyle w:val="OutlinePara"/>
              <w:jc w:val="left"/>
              <w:rPr>
                <w:sz w:val="24"/>
                <w:szCs w:val="24"/>
              </w:rPr>
            </w:pPr>
            <w:r w:rsidRPr="009A755A">
              <w:rPr>
                <w:sz w:val="24"/>
                <w:szCs w:val="24"/>
              </w:rPr>
              <w:t>Summary of Product Characteristics</w:t>
            </w:r>
          </w:p>
        </w:tc>
        <w:tc>
          <w:tcPr>
            <w:tcW w:w="5031" w:type="dxa"/>
            <w:gridSpan w:val="2"/>
          </w:tcPr>
          <w:p w:rsidR="004A2103" w:rsidRPr="009A755A" w:rsidRDefault="004A2103" w:rsidP="007267F3">
            <w:pPr>
              <w:pStyle w:val="OutlinePara"/>
              <w:rPr>
                <w:sz w:val="24"/>
                <w:szCs w:val="24"/>
              </w:rPr>
            </w:pPr>
            <w:r w:rsidRPr="009A755A">
              <w:rPr>
                <w:sz w:val="24"/>
                <w:szCs w:val="24"/>
              </w:rPr>
              <w:t>the summary of product characteristics approved by the Licensing Authority for the Marketing Authorisation</w:t>
            </w:r>
          </w:p>
        </w:tc>
      </w:tr>
      <w:tr w:rsidR="004A2103" w:rsidRPr="009A755A" w:rsidTr="007267F3">
        <w:trPr>
          <w:trHeight w:val="1307"/>
        </w:trPr>
        <w:tc>
          <w:tcPr>
            <w:tcW w:w="2473" w:type="dxa"/>
          </w:tcPr>
          <w:p w:rsidR="004A2103" w:rsidRPr="009A755A" w:rsidRDefault="004A2103" w:rsidP="007267F3">
            <w:pPr>
              <w:pStyle w:val="OutlinePara"/>
              <w:jc w:val="left"/>
              <w:rPr>
                <w:sz w:val="24"/>
                <w:szCs w:val="24"/>
              </w:rPr>
            </w:pPr>
            <w:r w:rsidRPr="009A755A">
              <w:rPr>
                <w:sz w:val="24"/>
                <w:szCs w:val="24"/>
              </w:rPr>
              <w:t>Term of this Agreement</w:t>
            </w:r>
          </w:p>
        </w:tc>
        <w:tc>
          <w:tcPr>
            <w:tcW w:w="5031" w:type="dxa"/>
            <w:gridSpan w:val="2"/>
          </w:tcPr>
          <w:p w:rsidR="004A2103" w:rsidRPr="009A755A" w:rsidRDefault="004A2103" w:rsidP="007267F3">
            <w:pPr>
              <w:pStyle w:val="OutlinePara"/>
              <w:rPr>
                <w:sz w:val="24"/>
                <w:szCs w:val="24"/>
              </w:rPr>
            </w:pPr>
            <w:proofErr w:type="gramStart"/>
            <w:r w:rsidRPr="009A755A">
              <w:rPr>
                <w:sz w:val="24"/>
                <w:szCs w:val="24"/>
              </w:rPr>
              <w:t>the</w:t>
            </w:r>
            <w:proofErr w:type="gramEnd"/>
            <w:r w:rsidRPr="009A755A">
              <w:rPr>
                <w:sz w:val="24"/>
                <w:szCs w:val="24"/>
              </w:rPr>
              <w:t xml:space="preserv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4A2103" w:rsidRPr="009A755A" w:rsidTr="007267F3">
        <w:trPr>
          <w:trHeight w:val="1307"/>
        </w:trPr>
        <w:tc>
          <w:tcPr>
            <w:tcW w:w="2473" w:type="dxa"/>
          </w:tcPr>
          <w:p w:rsidR="004A2103" w:rsidRPr="009A755A" w:rsidRDefault="004A2103" w:rsidP="007267F3">
            <w:pPr>
              <w:pStyle w:val="OutlinePara"/>
              <w:jc w:val="left"/>
              <w:rPr>
                <w:sz w:val="24"/>
                <w:szCs w:val="24"/>
              </w:rPr>
            </w:pPr>
            <w:r>
              <w:rPr>
                <w:sz w:val="24"/>
                <w:szCs w:val="24"/>
              </w:rPr>
              <w:t>Units</w:t>
            </w:r>
          </w:p>
        </w:tc>
        <w:tc>
          <w:tcPr>
            <w:tcW w:w="5031" w:type="dxa"/>
            <w:gridSpan w:val="2"/>
          </w:tcPr>
          <w:p w:rsidR="004A2103" w:rsidRPr="009A755A" w:rsidRDefault="004A2103" w:rsidP="007267F3">
            <w:pPr>
              <w:pStyle w:val="OutlinePara"/>
              <w:rPr>
                <w:sz w:val="24"/>
                <w:szCs w:val="24"/>
              </w:rPr>
            </w:pPr>
            <w:r>
              <w:rPr>
                <w:sz w:val="24"/>
                <w:szCs w:val="24"/>
              </w:rPr>
              <w:t>units of the Product as described in Schedule 2 to the Framework Agreement</w:t>
            </w:r>
          </w:p>
        </w:tc>
      </w:tr>
      <w:tr w:rsidR="004A2103" w:rsidRPr="009A755A" w:rsidTr="007267F3">
        <w:trPr>
          <w:trHeight w:val="1307"/>
        </w:trPr>
        <w:tc>
          <w:tcPr>
            <w:tcW w:w="2473" w:type="dxa"/>
          </w:tcPr>
          <w:p w:rsidR="004A2103" w:rsidRPr="009A755A" w:rsidRDefault="004A2103" w:rsidP="007267F3">
            <w:pPr>
              <w:pStyle w:val="OutlinePara"/>
              <w:jc w:val="left"/>
              <w:rPr>
                <w:sz w:val="24"/>
                <w:szCs w:val="24"/>
              </w:rPr>
            </w:pPr>
            <w:r w:rsidRPr="009A755A">
              <w:rPr>
                <w:sz w:val="24"/>
                <w:szCs w:val="24"/>
              </w:rPr>
              <w:t xml:space="preserve">Use </w:t>
            </w:r>
          </w:p>
        </w:tc>
        <w:tc>
          <w:tcPr>
            <w:tcW w:w="5031" w:type="dxa"/>
            <w:gridSpan w:val="2"/>
          </w:tcPr>
          <w:p w:rsidR="004A2103" w:rsidRPr="009A755A" w:rsidRDefault="004A2103" w:rsidP="007267F3">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out of a vaccination programme as well as the supply, resale or donation of the Product to any third party (including without limitation to any or all of the Devolved Administrations</w:t>
            </w:r>
            <w:r w:rsidRPr="009A755A">
              <w:rPr>
                <w:sz w:val="24"/>
                <w:szCs w:val="24"/>
              </w:rPr>
              <w:t xml:space="preserve"> and “Used” shall have an equivalent meaning</w:t>
            </w:r>
          </w:p>
        </w:tc>
      </w:tr>
      <w:tr w:rsidR="004A2103" w:rsidRPr="009A755A" w:rsidTr="007267F3">
        <w:trPr>
          <w:trHeight w:val="585"/>
        </w:trPr>
        <w:tc>
          <w:tcPr>
            <w:tcW w:w="2473" w:type="dxa"/>
          </w:tcPr>
          <w:p w:rsidR="004A2103" w:rsidRPr="008A3E76" w:rsidRDefault="004A2103" w:rsidP="007267F3">
            <w:pPr>
              <w:pStyle w:val="OutlinePara"/>
              <w:jc w:val="left"/>
              <w:rPr>
                <w:sz w:val="24"/>
                <w:szCs w:val="24"/>
              </w:rPr>
            </w:pPr>
            <w:r w:rsidRPr="008A3E76">
              <w:rPr>
                <w:sz w:val="24"/>
                <w:szCs w:val="24"/>
              </w:rPr>
              <w:t>Volume</w:t>
            </w:r>
          </w:p>
        </w:tc>
        <w:tc>
          <w:tcPr>
            <w:tcW w:w="5031" w:type="dxa"/>
            <w:gridSpan w:val="2"/>
          </w:tcPr>
          <w:p w:rsidR="004A2103" w:rsidRPr="008A3E76" w:rsidRDefault="004A2103" w:rsidP="007267F3">
            <w:pPr>
              <w:pStyle w:val="OutlinePara"/>
              <w:rPr>
                <w:sz w:val="24"/>
                <w:szCs w:val="24"/>
              </w:rPr>
            </w:pPr>
            <w:proofErr w:type="gramStart"/>
            <w:r>
              <w:rPr>
                <w:sz w:val="24"/>
                <w:szCs w:val="24"/>
              </w:rPr>
              <w:t>number</w:t>
            </w:r>
            <w:proofErr w:type="gramEnd"/>
            <w:r>
              <w:rPr>
                <w:sz w:val="24"/>
                <w:szCs w:val="24"/>
              </w:rPr>
              <w:t xml:space="preserve"> of </w:t>
            </w:r>
            <w:r w:rsidRPr="008A3E76">
              <w:rPr>
                <w:sz w:val="24"/>
                <w:szCs w:val="24"/>
              </w:rPr>
              <w:t xml:space="preserve">Units of the Product specified in the Order. </w:t>
            </w:r>
          </w:p>
        </w:tc>
      </w:tr>
    </w:tbl>
    <w:p w:rsidR="004A2103" w:rsidRPr="00AC0D0F" w:rsidRDefault="004A2103" w:rsidP="004A2103">
      <w:pPr>
        <w:pStyle w:val="Outline2"/>
        <w:tabs>
          <w:tab w:val="clear" w:pos="851"/>
          <w:tab w:val="num" w:pos="805"/>
        </w:tabs>
        <w:spacing w:before="0" w:beforeAutospacing="0"/>
        <w:ind w:left="805" w:hanging="828"/>
      </w:pPr>
      <w:r w:rsidRPr="00AC0D0F">
        <w:t>In this Agreement unless a provision otherwise expressly provides:</w:t>
      </w:r>
    </w:p>
    <w:p w:rsidR="004A2103" w:rsidRPr="009A755A" w:rsidRDefault="004A2103" w:rsidP="004A2103">
      <w:pPr>
        <w:pStyle w:val="Outline3"/>
        <w:tabs>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4A2103" w:rsidRPr="009A755A" w:rsidRDefault="004A2103" w:rsidP="004A2103">
      <w:pPr>
        <w:pStyle w:val="Outline3"/>
        <w:tabs>
          <w:tab w:val="clear" w:pos="1930"/>
          <w:tab w:val="num" w:pos="1701"/>
        </w:tabs>
        <w:spacing w:before="0" w:beforeAutospacing="0"/>
        <w:ind w:left="1701"/>
      </w:pPr>
      <w:r w:rsidRPr="009A755A">
        <w:lastRenderedPageBreak/>
        <w:t>words importing the singular number only shall include the plural number and vice versa;</w:t>
      </w:r>
    </w:p>
    <w:p w:rsidR="004A2103" w:rsidRPr="00AC0D0F" w:rsidRDefault="004A2103" w:rsidP="004A2103">
      <w:pPr>
        <w:pStyle w:val="Outline3"/>
        <w:tabs>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4A2103" w:rsidRPr="00AC0D0F" w:rsidRDefault="004A2103" w:rsidP="004A2103">
      <w:pPr>
        <w:pStyle w:val="Outline3"/>
        <w:tabs>
          <w:tab w:val="clear" w:pos="1930"/>
          <w:tab w:val="num" w:pos="1701"/>
        </w:tabs>
        <w:spacing w:before="0" w:beforeAutospacing="0"/>
        <w:ind w:left="1701"/>
      </w:pPr>
      <w:r w:rsidRPr="00AC0D0F">
        <w:t xml:space="preserve">Clauses shall mean the clauses of this Agreement; </w:t>
      </w:r>
    </w:p>
    <w:p w:rsidR="004A2103" w:rsidRPr="009A755A" w:rsidRDefault="004A2103" w:rsidP="004A2103">
      <w:pPr>
        <w:pStyle w:val="Outline3"/>
        <w:tabs>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4A2103" w:rsidRPr="009A755A" w:rsidRDefault="004A2103" w:rsidP="004A2103">
      <w:pPr>
        <w:pStyle w:val="Outline3"/>
        <w:tabs>
          <w:tab w:val="clear" w:pos="1930"/>
          <w:tab w:val="num" w:pos="1701"/>
        </w:tabs>
        <w:spacing w:before="0" w:beforeAutospacing="0"/>
        <w:ind w:left="1701"/>
      </w:pPr>
      <w:r w:rsidRPr="009A755A">
        <w:t>all communication between the Parties shall be in writing; and</w:t>
      </w:r>
    </w:p>
    <w:p w:rsidR="004A2103" w:rsidRPr="009A755A" w:rsidRDefault="004A2103" w:rsidP="004A2103">
      <w:pPr>
        <w:pStyle w:val="Outline3"/>
        <w:tabs>
          <w:tab w:val="clear" w:pos="1930"/>
          <w:tab w:val="num" w:pos="1701"/>
        </w:tabs>
        <w:spacing w:before="0" w:beforeAutospacing="0"/>
        <w:ind w:left="1701"/>
      </w:pPr>
      <w:proofErr w:type="gramStart"/>
      <w:r w:rsidRPr="009A755A">
        <w:t>each</w:t>
      </w:r>
      <w:proofErr w:type="gramEnd"/>
      <w:r w:rsidRPr="009A755A">
        <w:t xml:space="preserve"> and every obligation of a Party under this Agreement is to be performed at that Party's cost.</w:t>
      </w:r>
    </w:p>
    <w:p w:rsidR="004A2103" w:rsidRPr="009A755A" w:rsidRDefault="004A2103" w:rsidP="004A2103">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words are not to be given a restrictive meaning where they are followed by examples intended to be included within the general words.</w:t>
      </w:r>
    </w:p>
    <w:p w:rsidR="004A2103" w:rsidRPr="009A755A" w:rsidRDefault="004A2103" w:rsidP="004A2103">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A2103" w:rsidRPr="009A755A" w:rsidRDefault="004A2103" w:rsidP="004A2103">
      <w:pPr>
        <w:pStyle w:val="Outline2"/>
        <w:tabs>
          <w:tab w:val="clear" w:pos="851"/>
          <w:tab w:val="num" w:pos="805"/>
        </w:tabs>
        <w:spacing w:before="0" w:beforeAutospacing="0"/>
        <w:ind w:left="805" w:hanging="828"/>
      </w:pPr>
      <w:r w:rsidRPr="009A755A">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4A2103" w:rsidRPr="009A755A" w:rsidRDefault="004A2103" w:rsidP="004A2103">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4A2103" w:rsidRPr="009A755A" w:rsidRDefault="004A2103" w:rsidP="004A2103">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50" w:name="_Ref167188117"/>
    </w:p>
    <w:bookmarkEnd w:id="50"/>
    <w:p w:rsidR="004A2103" w:rsidRPr="009A755A" w:rsidRDefault="004A2103" w:rsidP="004A2103">
      <w:pPr>
        <w:pStyle w:val="Outline1"/>
        <w:spacing w:before="0" w:beforeAutospacing="0"/>
        <w:ind w:left="828" w:hanging="828"/>
      </w:pPr>
      <w:r w:rsidRPr="009A755A">
        <w:lastRenderedPageBreak/>
        <w:t>Purchase AND SUPPLY of product</w:t>
      </w:r>
    </w:p>
    <w:p w:rsidR="004A2103" w:rsidRPr="009A755A" w:rsidRDefault="004A2103" w:rsidP="004A2103">
      <w:pPr>
        <w:pStyle w:val="Outline2"/>
        <w:tabs>
          <w:tab w:val="clear" w:pos="851"/>
          <w:tab w:val="num" w:pos="805"/>
        </w:tabs>
        <w:spacing w:before="0" w:beforeAutospacing="0"/>
        <w:ind w:left="805" w:hanging="828"/>
      </w:pPr>
      <w:bookmarkStart w:id="51"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1"/>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4A2103" w:rsidRPr="009A755A" w:rsidRDefault="004A2103" w:rsidP="004A2103">
      <w:pPr>
        <w:pStyle w:val="Outline3"/>
        <w:tabs>
          <w:tab w:val="clear" w:pos="1930"/>
          <w:tab w:val="num" w:pos="1701"/>
        </w:tabs>
        <w:spacing w:before="0" w:beforeAutospacing="0"/>
        <w:ind w:left="1701"/>
      </w:pPr>
      <w:r w:rsidRPr="009A755A">
        <w:t>comply fully with the Specification and the Marketing Authorisation;</w:t>
      </w:r>
    </w:p>
    <w:p w:rsidR="004A2103" w:rsidRPr="009A755A" w:rsidRDefault="004A2103" w:rsidP="004A2103">
      <w:pPr>
        <w:pStyle w:val="Outline3"/>
        <w:tabs>
          <w:tab w:val="clear" w:pos="1930"/>
          <w:tab w:val="num" w:pos="1701"/>
        </w:tabs>
        <w:spacing w:before="0" w:beforeAutospacing="0"/>
        <w:ind w:left="1701"/>
      </w:pPr>
      <w:r w:rsidRPr="009A755A">
        <w:t xml:space="preserve">are supplied in the numbers set out in </w:t>
      </w:r>
      <w:r>
        <w:t>the Order</w:t>
      </w:r>
      <w:r w:rsidRPr="009A755A">
        <w:t>;</w:t>
      </w:r>
    </w:p>
    <w:p w:rsidR="004A2103" w:rsidRPr="009A755A" w:rsidRDefault="004A2103" w:rsidP="004A2103">
      <w:pPr>
        <w:pStyle w:val="Outline3"/>
        <w:tabs>
          <w:tab w:val="clear" w:pos="1930"/>
          <w:tab w:val="num" w:pos="1701"/>
        </w:tabs>
        <w:spacing w:before="0" w:beforeAutospacing="0"/>
        <w:ind w:left="1701"/>
      </w:pPr>
      <w:bookmarkStart w:id="52" w:name="_Ref264630122"/>
      <w:r w:rsidRPr="009A755A">
        <w:t xml:space="preserve">have the shelf life set out in </w:t>
      </w:r>
      <w:r>
        <w:t xml:space="preserve">the Order </w:t>
      </w:r>
      <w:r w:rsidRPr="009A755A">
        <w:t>and</w:t>
      </w:r>
      <w:bookmarkEnd w:id="52"/>
    </w:p>
    <w:p w:rsidR="004A2103" w:rsidRPr="009A755A" w:rsidRDefault="004A2103" w:rsidP="004A2103">
      <w:pPr>
        <w:pStyle w:val="Outline3"/>
        <w:tabs>
          <w:tab w:val="clear" w:pos="1930"/>
          <w:tab w:val="num" w:pos="1701"/>
        </w:tabs>
        <w:spacing w:before="0" w:beforeAutospacing="0"/>
        <w:ind w:left="1701"/>
      </w:pPr>
      <w:proofErr w:type="gramStart"/>
      <w:r w:rsidRPr="009A755A">
        <w:t>are</w:t>
      </w:r>
      <w:proofErr w:type="gramEnd"/>
      <w:r w:rsidRPr="009A755A">
        <w:t xml:space="preserve"> new and have not been rejected by any other entity prior to their supply to the Authority.</w:t>
      </w:r>
    </w:p>
    <w:p w:rsidR="004A2103" w:rsidRPr="009A755A" w:rsidRDefault="004A2103" w:rsidP="004A2103">
      <w:pPr>
        <w:pStyle w:val="Outline2"/>
        <w:tabs>
          <w:tab w:val="clear" w:pos="851"/>
          <w:tab w:val="num" w:pos="805"/>
        </w:tabs>
        <w:spacing w:before="0" w:beforeAutospacing="0"/>
        <w:ind w:left="805" w:hanging="828"/>
      </w:pPr>
      <w:r w:rsidRPr="009A755A">
        <w:t>The Supplier shall:</w:t>
      </w:r>
    </w:p>
    <w:p w:rsidR="004A2103" w:rsidRPr="009A755A" w:rsidRDefault="004A2103" w:rsidP="004A2103">
      <w:pPr>
        <w:pStyle w:val="Outline3"/>
        <w:tabs>
          <w:tab w:val="clear" w:pos="1930"/>
          <w:tab w:val="num" w:pos="1701"/>
        </w:tabs>
        <w:spacing w:before="0" w:beforeAutospacing="0"/>
        <w:ind w:left="1701"/>
      </w:pPr>
      <w:r w:rsidRPr="009A755A">
        <w:t>ensure manufacturing capacity sufficient to comply with its obligations under this Agreement</w:t>
      </w:r>
      <w:r>
        <w:t>;</w:t>
      </w:r>
    </w:p>
    <w:p w:rsidR="004A2103" w:rsidRPr="009A755A" w:rsidRDefault="004A2103" w:rsidP="004A2103">
      <w:pPr>
        <w:pStyle w:val="Outline3"/>
        <w:tabs>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4A2103" w:rsidRPr="009A755A" w:rsidRDefault="004A2103" w:rsidP="004A2103">
      <w:pPr>
        <w:pStyle w:val="Outline3"/>
        <w:tabs>
          <w:tab w:val="clear" w:pos="1930"/>
          <w:tab w:val="num" w:pos="1701"/>
        </w:tabs>
        <w:spacing w:before="0" w:beforeAutospacing="0"/>
        <w:ind w:left="1701"/>
      </w:pPr>
      <w:proofErr w:type="gramStart"/>
      <w:r w:rsidRPr="009A755A">
        <w:t>permit</w:t>
      </w:r>
      <w:proofErr w:type="gramEnd"/>
      <w:r w:rsidRPr="009A755A">
        <w:t xml:space="preserve">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4A2103" w:rsidRPr="009A755A" w:rsidRDefault="004A2103" w:rsidP="004A2103">
      <w:pPr>
        <w:pStyle w:val="Outline2"/>
        <w:tabs>
          <w:tab w:val="clear" w:pos="851"/>
          <w:tab w:val="num" w:pos="805"/>
        </w:tabs>
        <w:spacing w:before="0" w:beforeAutospacing="0"/>
        <w:ind w:left="805" w:hanging="828"/>
      </w:pPr>
      <w:r w:rsidRPr="009A755A">
        <w:t>This Agreement is not exclusive and accordingly the Authority shall not be restricted from purchasing any products whatsoever including products that are equivalent to or substitutable for the Product from other parties.</w:t>
      </w:r>
    </w:p>
    <w:p w:rsidR="004A2103" w:rsidRPr="009A755A" w:rsidRDefault="004A2103" w:rsidP="004A2103">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4A2103" w:rsidRPr="00EA220C" w:rsidRDefault="00BA14EF" w:rsidP="004A2103">
      <w:pPr>
        <w:pStyle w:val="Outline2"/>
        <w:tabs>
          <w:tab w:val="clear" w:pos="851"/>
          <w:tab w:val="num" w:pos="805"/>
        </w:tabs>
        <w:spacing w:before="0" w:beforeAutospacing="0"/>
        <w:ind w:left="805" w:hanging="828"/>
        <w:rPr>
          <w:rStyle w:val="DeltaViewInsertion"/>
          <w:color w:val="000000" w:themeColor="text1"/>
        </w:rPr>
      </w:pPr>
      <w:r w:rsidRPr="00EA220C">
        <w:lastRenderedPageBreak/>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4A2103" w:rsidRPr="009A755A" w:rsidRDefault="00EA220C" w:rsidP="004A2103">
      <w:pPr>
        <w:pStyle w:val="Outline2"/>
        <w:tabs>
          <w:tab w:val="clear" w:pos="851"/>
          <w:tab w:val="num" w:pos="805"/>
        </w:tabs>
        <w:spacing w:before="0" w:beforeAutospacing="0"/>
        <w:ind w:left="805" w:hanging="828"/>
        <w:rPr>
          <w:rStyle w:val="DeltaViewInsertion"/>
        </w:rPr>
      </w:pPr>
      <w:bookmarkStart w:id="53" w:name="_DV_C70"/>
      <w:r w:rsidRPr="00EA220C">
        <w:rPr>
          <w:w w:val="0"/>
        </w:rPr>
        <w:t>Prior to completion of supply of the Volume in the event of a Business Continuity Event, the Supplier shall implement and comply with its Business Continuity Plan and report to the Authority on such</w:t>
      </w:r>
      <w:r>
        <w:rPr>
          <w:w w:val="0"/>
        </w:rPr>
        <w:t xml:space="preserve"> implementation. </w:t>
      </w:r>
      <w:bookmarkStart w:id="54" w:name="_DV_C72"/>
      <w:bookmarkEnd w:id="53"/>
    </w:p>
    <w:p w:rsidR="004A2103" w:rsidRPr="009A755A" w:rsidRDefault="00EA220C" w:rsidP="004A2103">
      <w:pPr>
        <w:pStyle w:val="Outline2"/>
        <w:tabs>
          <w:tab w:val="clear" w:pos="851"/>
          <w:tab w:val="num" w:pos="805"/>
        </w:tabs>
        <w:spacing w:before="0" w:beforeAutospacing="0"/>
        <w:ind w:left="805" w:hanging="828"/>
        <w:rPr>
          <w:rStyle w:val="DeltaViewInsertion"/>
        </w:rPr>
      </w:pPr>
      <w:bookmarkStart w:id="55" w:name="_Ref264626433"/>
      <w:r w:rsidRPr="00EA220C">
        <w:rPr>
          <w:w w:val="0"/>
        </w:rPr>
        <w:t>In the event of a Business Continuity Event, the Parties may agree as appropriate a revised Delivery Schedule and review and update this at weekly intervals</w:t>
      </w:r>
      <w:r>
        <w:rPr>
          <w:w w:val="0"/>
        </w:rPr>
        <w:t>.</w:t>
      </w:r>
      <w:bookmarkEnd w:id="55"/>
      <w:r w:rsidR="004A2103" w:rsidRPr="009A755A">
        <w:rPr>
          <w:rStyle w:val="DeltaViewInsertion"/>
        </w:rPr>
        <w:t xml:space="preserve"> </w:t>
      </w:r>
      <w:bookmarkStart w:id="56" w:name="_DV_C74"/>
      <w:bookmarkEnd w:id="54"/>
    </w:p>
    <w:p w:rsidR="004A2103" w:rsidRPr="009A755A" w:rsidRDefault="00EA220C" w:rsidP="004A2103">
      <w:pPr>
        <w:pStyle w:val="Outline2"/>
        <w:tabs>
          <w:tab w:val="clear" w:pos="851"/>
          <w:tab w:val="num" w:pos="805"/>
        </w:tabs>
        <w:spacing w:before="0" w:beforeAutospacing="0"/>
        <w:ind w:left="805" w:hanging="828"/>
        <w:rPr>
          <w:rStyle w:val="DeltaViewInsertion"/>
        </w:rPr>
      </w:pPr>
      <w:bookmarkStart w:id="57" w:name="_Ref264629637"/>
      <w:bookmarkStart w:id="58" w:name="_Ref264632903"/>
      <w:r w:rsidRPr="00EA220C">
        <w:rPr>
          <w:w w:val="0"/>
        </w:rPr>
        <w:t xml:space="preserve">During a Business Continuity Event, the Supplier shall use all reasonable endeavours to fulfil its obligations to supply the Volume in accordance with the Delivery Schedule </w:t>
      </w:r>
      <w:r w:rsidR="004A2103" w:rsidRPr="009A755A">
        <w:t>and the provisions of this Agreement (including, without limitation, the price for the Products set out at Schedule 2) shall apply equally to all Units of the Product supplied by the Supplier in accordance with this Clause</w:t>
      </w:r>
      <w:bookmarkEnd w:id="57"/>
      <w:r w:rsidR="004A2103" w:rsidRPr="009A755A">
        <w:t xml:space="preserve"> </w:t>
      </w:r>
      <w:bookmarkStart w:id="59" w:name="_DV_C76"/>
      <w:bookmarkEnd w:id="56"/>
      <w:r w:rsidR="004A2103" w:rsidRPr="009A755A">
        <w:fldChar w:fldCharType="begin"/>
      </w:r>
      <w:r w:rsidR="004A2103" w:rsidRPr="009A755A">
        <w:instrText xml:space="preserve"> REF _Ref264629637 \r \h  \* MERGEFORMAT </w:instrText>
      </w:r>
      <w:r w:rsidR="004A2103" w:rsidRPr="009A755A">
        <w:fldChar w:fldCharType="separate"/>
      </w:r>
      <w:r w:rsidR="004A2103">
        <w:t>2.9</w:t>
      </w:r>
      <w:r w:rsidR="004A2103" w:rsidRPr="009A755A">
        <w:fldChar w:fldCharType="end"/>
      </w:r>
      <w:r w:rsidR="004A2103" w:rsidRPr="009A755A">
        <w:t>.</w:t>
      </w:r>
      <w:bookmarkEnd w:id="58"/>
    </w:p>
    <w:bookmarkEnd w:id="59"/>
    <w:p w:rsidR="004A2103" w:rsidRPr="009A755A" w:rsidRDefault="004A2103" w:rsidP="004A2103">
      <w:pPr>
        <w:pStyle w:val="Outline1"/>
        <w:spacing w:before="0" w:beforeAutospacing="0"/>
        <w:ind w:left="828" w:hanging="828"/>
      </w:pPr>
      <w:r w:rsidRPr="009A755A">
        <w:t>delivery</w:t>
      </w:r>
    </w:p>
    <w:p w:rsidR="004A2103" w:rsidRPr="009A755A" w:rsidRDefault="004A2103" w:rsidP="004A2103">
      <w:pPr>
        <w:pStyle w:val="Outline2"/>
        <w:tabs>
          <w:tab w:val="clear" w:pos="851"/>
          <w:tab w:val="num" w:pos="805"/>
        </w:tabs>
        <w:spacing w:before="0" w:beforeAutospacing="0"/>
        <w:ind w:left="805" w:hanging="828"/>
      </w:pPr>
      <w:bookmarkStart w:id="60" w:name="_Ref264629804"/>
      <w:r w:rsidRPr="009A755A">
        <w:t>The Supplier shall:</w:t>
      </w:r>
      <w:bookmarkEnd w:id="60"/>
    </w:p>
    <w:p w:rsidR="004A2103" w:rsidRPr="009A755A" w:rsidRDefault="004A2103" w:rsidP="004A2103">
      <w:pPr>
        <w:pStyle w:val="Outline3"/>
        <w:tabs>
          <w:tab w:val="clear" w:pos="1930"/>
          <w:tab w:val="num" w:pos="1701"/>
        </w:tabs>
        <w:spacing w:before="0" w:beforeAutospacing="0"/>
        <w:ind w:left="1701"/>
      </w:pPr>
      <w:r w:rsidRPr="009A755A">
        <w:t>store all Units of the Product when manufactured in a good and proper manner;</w:t>
      </w:r>
    </w:p>
    <w:p w:rsidR="004A2103" w:rsidRPr="009A755A" w:rsidRDefault="004A2103" w:rsidP="004A2103">
      <w:pPr>
        <w:pStyle w:val="Outline3"/>
        <w:tabs>
          <w:tab w:val="clear" w:pos="1930"/>
          <w:tab w:val="num" w:pos="1701"/>
        </w:tabs>
        <w:spacing w:before="0" w:beforeAutospacing="0"/>
        <w:ind w:left="1701"/>
      </w:pPr>
      <w:bookmarkStart w:id="61" w:name="_Ref264629859"/>
      <w:proofErr w:type="gramStart"/>
      <w:r w:rsidRPr="009A755A">
        <w:t>deliver</w:t>
      </w:r>
      <w:proofErr w:type="gramEnd"/>
      <w:r w:rsidRPr="009A755A">
        <w:t xml:space="preserve">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1"/>
    </w:p>
    <w:p w:rsidR="004A2103" w:rsidRPr="009A755A" w:rsidRDefault="004A2103" w:rsidP="004A2103">
      <w:pPr>
        <w:pStyle w:val="Outline3"/>
        <w:tabs>
          <w:tab w:val="clear" w:pos="1930"/>
          <w:tab w:val="num" w:pos="1701"/>
        </w:tabs>
        <w:spacing w:before="0" w:beforeAutospacing="0"/>
        <w:ind w:left="1701"/>
      </w:pPr>
      <w:bookmarkStart w:id="62" w:name="_Ref264626304"/>
      <w:proofErr w:type="gramStart"/>
      <w:r w:rsidRPr="009A755A">
        <w:lastRenderedPageBreak/>
        <w:t>transport</w:t>
      </w:r>
      <w:proofErr w:type="gramEnd"/>
      <w:r w:rsidRPr="009A755A">
        <w:t xml:space="preserve"> and deliver the Product in such manner necessary to ensure that it is delivered in good and usable condition.</w:t>
      </w:r>
      <w:bookmarkEnd w:id="62"/>
    </w:p>
    <w:p w:rsidR="004A2103" w:rsidRPr="009A755A" w:rsidRDefault="004A2103" w:rsidP="004A2103">
      <w:pPr>
        <w:pStyle w:val="Outline2"/>
        <w:tabs>
          <w:tab w:val="clear" w:pos="851"/>
          <w:tab w:val="num" w:pos="805"/>
        </w:tabs>
        <w:spacing w:before="0" w:beforeAutospacing="0"/>
        <w:ind w:left="805" w:hanging="828"/>
      </w:pPr>
      <w:bookmarkStart w:id="63"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3"/>
      <w:r w:rsidRPr="009A755A">
        <w:t xml:space="preserve"> </w:t>
      </w:r>
    </w:p>
    <w:p w:rsidR="004A2103" w:rsidRPr="009A755A" w:rsidRDefault="004A2103" w:rsidP="004A2103">
      <w:pPr>
        <w:pStyle w:val="Outline3"/>
        <w:tabs>
          <w:tab w:val="clear" w:pos="1930"/>
          <w:tab w:val="num" w:pos="1701"/>
        </w:tabs>
        <w:spacing w:before="0" w:beforeAutospacing="0"/>
        <w:ind w:left="1701"/>
      </w:pPr>
      <w:bookmarkStart w:id="64" w:name="_Ref264629657"/>
      <w:r w:rsidRPr="009A755A">
        <w:t>be entitled to refuse or cancel delivery of any such Units of the Product not delivered in accordance with the Delivery Schedule;</w:t>
      </w:r>
      <w:bookmarkEnd w:id="64"/>
      <w:r w:rsidRPr="009A755A">
        <w:t xml:space="preserve"> </w:t>
      </w:r>
    </w:p>
    <w:p w:rsidR="004A2103" w:rsidRPr="009A755A" w:rsidRDefault="004A2103" w:rsidP="004A2103">
      <w:pPr>
        <w:pStyle w:val="Outline3"/>
        <w:tabs>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t>3.2.1</w:t>
      </w:r>
      <w:r w:rsidRPr="009A755A">
        <w:fldChar w:fldCharType="end"/>
      </w:r>
      <w:r w:rsidRPr="009A755A">
        <w:t xml:space="preserve">; </w:t>
      </w:r>
    </w:p>
    <w:p w:rsidR="004A2103" w:rsidRPr="009A755A" w:rsidRDefault="004A2103" w:rsidP="004A2103">
      <w:pPr>
        <w:pStyle w:val="Outline3"/>
        <w:tabs>
          <w:tab w:val="clear" w:pos="1930"/>
          <w:tab w:val="num" w:pos="1701"/>
        </w:tabs>
        <w:spacing w:before="0" w:beforeAutospacing="0"/>
        <w:ind w:left="1701"/>
      </w:pPr>
      <w:bookmarkStart w:id="65" w:name="_Ref264629677"/>
      <w:r w:rsidRPr="009A755A">
        <w:t xml:space="preserve">be entitled to charge the Supplier for any costs incurred by the Authority or an Administering Entity </w:t>
      </w:r>
      <w:r w:rsidRPr="00287B95">
        <w:t xml:space="preserve">or Devolved Administration </w:t>
      </w:r>
      <w:r w:rsidRPr="009A755A">
        <w:t xml:space="preserve">as a result of such failure to deliver (such costs to include, without limitation, all costs incurred in sourcing alternative products from third parties in excess of what would have been paid to the Supplier for such Units of the Product). The Supplier shall pay such costs due to the Authority under this Clause </w:t>
      </w:r>
      <w:r w:rsidRPr="009A755A">
        <w:fldChar w:fldCharType="begin"/>
      </w:r>
      <w:r w:rsidRPr="009A755A">
        <w:instrText xml:space="preserve"> REF _Ref264629677 \r \h  \* MERGEFORMAT </w:instrText>
      </w:r>
      <w:r w:rsidRPr="009A755A">
        <w:fldChar w:fldCharType="separate"/>
      </w:r>
      <w:r>
        <w:t>3.2.3</w:t>
      </w:r>
      <w:r w:rsidRPr="009A755A">
        <w:fldChar w:fldCharType="end"/>
      </w:r>
      <w:r w:rsidRPr="009A755A">
        <w:t xml:space="preserve"> within 30 days of the date of the Authority’s invoice for the same; </w:t>
      </w:r>
    </w:p>
    <w:p w:rsidR="004A2103" w:rsidRPr="009A755A" w:rsidRDefault="004A2103" w:rsidP="004A2103">
      <w:pPr>
        <w:pStyle w:val="Outline3"/>
        <w:numPr>
          <w:ilvl w:val="0"/>
          <w:numId w:val="0"/>
        </w:numPr>
        <w:ind w:left="1701"/>
      </w:pPr>
      <w:proofErr w:type="gramStart"/>
      <w:r w:rsidRPr="009A755A">
        <w:t>and</w:t>
      </w:r>
      <w:proofErr w:type="gramEnd"/>
      <w:r w:rsidRPr="009A755A">
        <w:t xml:space="preserve"> / or</w:t>
      </w:r>
      <w:bookmarkEnd w:id="65"/>
    </w:p>
    <w:p w:rsidR="004A2103" w:rsidRPr="009A755A" w:rsidRDefault="004A2103" w:rsidP="004A2103">
      <w:pPr>
        <w:pStyle w:val="Outline3"/>
        <w:tabs>
          <w:tab w:val="clear" w:pos="1930"/>
          <w:tab w:val="num" w:pos="1701"/>
        </w:tabs>
        <w:spacing w:before="0" w:beforeAutospacing="0"/>
        <w:ind w:left="1701"/>
      </w:pPr>
      <w:proofErr w:type="gramStart"/>
      <w:r w:rsidRPr="009A755A">
        <w:t>be</w:t>
      </w:r>
      <w:proofErr w:type="gramEnd"/>
      <w:r w:rsidRPr="009A755A">
        <w:t xml:space="preserve"> entitled to terminate this Agreement. </w:t>
      </w:r>
    </w:p>
    <w:p w:rsidR="004A2103" w:rsidRPr="009A755A" w:rsidRDefault="004A2103" w:rsidP="004A2103">
      <w:pPr>
        <w:pStyle w:val="Outline2"/>
        <w:tabs>
          <w:tab w:val="clear" w:pos="851"/>
          <w:tab w:val="num" w:pos="805"/>
        </w:tabs>
        <w:spacing w:before="0" w:beforeAutospacing="0"/>
        <w:ind w:left="805" w:hanging="828"/>
      </w:pPr>
      <w:bookmarkStart w:id="66" w:name="_Ref269119280"/>
      <w:r w:rsidRPr="009A755A">
        <w:t>The Supplier shall deliver all Units of the Product securely packaged with the following details being shown clearly on the shipping carton or other such outer packaging:</w:t>
      </w:r>
      <w:bookmarkEnd w:id="66"/>
    </w:p>
    <w:p w:rsidR="004A2103" w:rsidRPr="009A755A" w:rsidRDefault="004A2103" w:rsidP="004A2103">
      <w:pPr>
        <w:pStyle w:val="Outline3"/>
        <w:tabs>
          <w:tab w:val="clear" w:pos="1930"/>
          <w:tab w:val="num" w:pos="1701"/>
        </w:tabs>
        <w:spacing w:before="0" w:beforeAutospacing="0"/>
        <w:ind w:left="1701"/>
      </w:pPr>
      <w:r w:rsidRPr="009A755A">
        <w:t>a description of the Product using the Supplier’s brand name and/or generic drug name;</w:t>
      </w:r>
    </w:p>
    <w:p w:rsidR="004A2103" w:rsidRPr="009A755A" w:rsidRDefault="004A2103" w:rsidP="004A2103">
      <w:pPr>
        <w:pStyle w:val="Outline3"/>
        <w:tabs>
          <w:tab w:val="clear" w:pos="1930"/>
          <w:tab w:val="num" w:pos="1701"/>
        </w:tabs>
        <w:spacing w:before="0" w:beforeAutospacing="0"/>
        <w:ind w:left="1701"/>
      </w:pPr>
      <w:r w:rsidRPr="009A755A">
        <w:t>the quantity in the package;</w:t>
      </w:r>
    </w:p>
    <w:p w:rsidR="004A2103" w:rsidRPr="009A755A" w:rsidRDefault="004A2103" w:rsidP="004A2103">
      <w:pPr>
        <w:pStyle w:val="Outline3"/>
        <w:tabs>
          <w:tab w:val="clear" w:pos="1930"/>
          <w:tab w:val="num" w:pos="1701"/>
        </w:tabs>
        <w:spacing w:before="0" w:beforeAutospacing="0"/>
        <w:ind w:left="1701"/>
      </w:pPr>
      <w:r w:rsidRPr="009A755A">
        <w:t>special directions for storage (if any);</w:t>
      </w:r>
    </w:p>
    <w:p w:rsidR="004A2103" w:rsidRPr="009A755A" w:rsidRDefault="004A2103" w:rsidP="004A2103">
      <w:pPr>
        <w:pStyle w:val="Outline3"/>
        <w:tabs>
          <w:tab w:val="clear" w:pos="1930"/>
          <w:tab w:val="num" w:pos="1701"/>
        </w:tabs>
        <w:spacing w:before="0" w:beforeAutospacing="0"/>
        <w:ind w:left="1701"/>
      </w:pPr>
      <w:r w:rsidRPr="009A755A">
        <w:t>expiry date for the Product in the package;</w:t>
      </w:r>
    </w:p>
    <w:p w:rsidR="004A2103" w:rsidRPr="009A755A" w:rsidRDefault="004A2103" w:rsidP="004A2103">
      <w:pPr>
        <w:pStyle w:val="Outline3"/>
        <w:tabs>
          <w:tab w:val="clear" w:pos="1930"/>
          <w:tab w:val="num" w:pos="1701"/>
        </w:tabs>
        <w:spacing w:before="0" w:beforeAutospacing="0"/>
        <w:ind w:left="1701"/>
      </w:pPr>
      <w:r w:rsidRPr="009A755A">
        <w:lastRenderedPageBreak/>
        <w:t xml:space="preserve">batch number; </w:t>
      </w:r>
    </w:p>
    <w:p w:rsidR="004A2103" w:rsidRPr="009A755A" w:rsidRDefault="004A2103" w:rsidP="004A2103">
      <w:pPr>
        <w:pStyle w:val="Outline3"/>
        <w:tabs>
          <w:tab w:val="clear" w:pos="1930"/>
          <w:tab w:val="num" w:pos="1701"/>
        </w:tabs>
        <w:spacing w:before="0" w:beforeAutospacing="0"/>
        <w:ind w:left="1701"/>
      </w:pPr>
      <w:r w:rsidRPr="009A755A">
        <w:t>name of Supplier; and</w:t>
      </w:r>
    </w:p>
    <w:p w:rsidR="004A2103" w:rsidRPr="009A755A" w:rsidRDefault="004A2103" w:rsidP="004A2103">
      <w:pPr>
        <w:pStyle w:val="Outline3"/>
        <w:tabs>
          <w:tab w:val="clear" w:pos="1930"/>
          <w:tab w:val="num" w:pos="1701"/>
        </w:tabs>
        <w:spacing w:before="0" w:beforeAutospacing="0"/>
        <w:ind w:left="1701"/>
      </w:pPr>
      <w:proofErr w:type="gramStart"/>
      <w:r w:rsidRPr="009A755A">
        <w:t>any</w:t>
      </w:r>
      <w:proofErr w:type="gramEnd"/>
      <w:r w:rsidRPr="009A755A">
        <w:t xml:space="preserve"> other information required by the Licensing Authority to be provided.</w:t>
      </w:r>
    </w:p>
    <w:p w:rsidR="004A2103" w:rsidRPr="009A755A" w:rsidRDefault="004A2103" w:rsidP="004A2103">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4A2103" w:rsidRPr="009A755A" w:rsidRDefault="004A2103" w:rsidP="004A2103">
      <w:pPr>
        <w:pStyle w:val="Outline2"/>
        <w:tabs>
          <w:tab w:val="clear" w:pos="851"/>
          <w:tab w:val="num" w:pos="805"/>
        </w:tabs>
        <w:spacing w:before="0" w:beforeAutospacing="0"/>
        <w:ind w:left="805" w:hanging="828"/>
      </w:pPr>
      <w:r w:rsidRPr="009A755A">
        <w:t xml:space="preserve">All third party carriers (other than the Authority’s storage provider or distribution agents referred to in Clause </w:t>
      </w:r>
      <w:r w:rsidRPr="009A755A">
        <w:fldChar w:fldCharType="begin"/>
      </w:r>
      <w:r w:rsidRPr="009A755A">
        <w:instrText xml:space="preserve"> REF _Ref264629804 \r \h  \* MERGEFORMAT </w:instrText>
      </w:r>
      <w:r w:rsidRPr="009A755A">
        <w:fldChar w:fldCharType="separate"/>
      </w:r>
      <w:r>
        <w:t>3.1</w:t>
      </w:r>
      <w:r w:rsidRPr="009A755A">
        <w:fldChar w:fldCharType="end"/>
      </w:r>
      <w:r w:rsidRPr="009A755A">
        <w:t>) engaged to deliver the Product shall at no time be an agent of the Authority and accordingly the Supplier shall be liable to the Authority for the acts and omissions of all third party carriers engaged to deliver the Product to the Authority.</w:t>
      </w:r>
    </w:p>
    <w:p w:rsidR="004A2103" w:rsidRPr="009A755A" w:rsidRDefault="004A2103" w:rsidP="004A2103">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4A2103" w:rsidRPr="009A755A" w:rsidRDefault="004A2103" w:rsidP="004A2103">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4A2103" w:rsidRPr="009A755A" w:rsidRDefault="004A2103" w:rsidP="004A2103">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4A2103" w:rsidRPr="009A755A" w:rsidRDefault="004A2103" w:rsidP="004A2103">
      <w:pPr>
        <w:pStyle w:val="Outline2"/>
        <w:tabs>
          <w:tab w:val="clear" w:pos="851"/>
          <w:tab w:val="num" w:pos="805"/>
        </w:tabs>
        <w:spacing w:before="0" w:beforeAutospacing="0"/>
        <w:ind w:left="805" w:hanging="828"/>
      </w:pPr>
      <w:bookmarkStart w:id="67"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7"/>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Part deliveries may be rejected unless the Authority has agreed to accept such deliveries.</w:t>
      </w:r>
    </w:p>
    <w:p w:rsidR="004A2103" w:rsidRPr="009A755A" w:rsidRDefault="004A2103" w:rsidP="004A2103">
      <w:pPr>
        <w:pStyle w:val="Outline2"/>
        <w:tabs>
          <w:tab w:val="clear" w:pos="851"/>
          <w:tab w:val="num" w:pos="805"/>
        </w:tabs>
        <w:spacing w:before="0" w:beforeAutospacing="0"/>
        <w:ind w:left="805" w:hanging="828"/>
      </w:pPr>
      <w:r w:rsidRPr="009A755A">
        <w:t xml:space="preserve">In the event that Products are delivered before any agreed date then the Authority shall be entitled in its sole discretion to refuse to take delivery or </w:t>
      </w:r>
      <w:r w:rsidRPr="009A755A">
        <w:lastRenderedPageBreak/>
        <w:t>charge for insurance and storage of the Products until the contractual date for delivery.</w:t>
      </w:r>
    </w:p>
    <w:p w:rsidR="004A2103" w:rsidRPr="009A755A" w:rsidRDefault="004A2103" w:rsidP="004A2103">
      <w:pPr>
        <w:pStyle w:val="Outline1"/>
        <w:spacing w:before="0" w:beforeAutospacing="0"/>
        <w:ind w:left="828" w:hanging="828"/>
      </w:pPr>
      <w:bookmarkStart w:id="68" w:name="_Ref264630569"/>
      <w:r w:rsidRPr="009A755A">
        <w:t>inspection and rejection of product</w:t>
      </w:r>
      <w:bookmarkEnd w:id="68"/>
    </w:p>
    <w:p w:rsidR="004A2103" w:rsidRPr="009A755A" w:rsidRDefault="004A2103" w:rsidP="004A2103">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t>4.4</w:t>
      </w:r>
      <w:r w:rsidRPr="009A755A">
        <w:fldChar w:fldCharType="end"/>
      </w:r>
      <w:r w:rsidRPr="009A755A">
        <w:t xml:space="preserve">, the Authority shall carry out a visual inspection of the Product promptly and in any event within 7 calendar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7 working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t>3.1.2</w:t>
      </w:r>
      <w:r w:rsidRPr="009A755A">
        <w:fldChar w:fldCharType="end"/>
      </w:r>
      <w:r w:rsidRPr="009A755A">
        <w:t>.</w:t>
      </w:r>
    </w:p>
    <w:p w:rsidR="004A2103" w:rsidRPr="009A755A" w:rsidRDefault="004A2103" w:rsidP="004A2103">
      <w:pPr>
        <w:pStyle w:val="Outline2"/>
        <w:tabs>
          <w:tab w:val="clear" w:pos="851"/>
          <w:tab w:val="num" w:pos="805"/>
        </w:tabs>
        <w:spacing w:before="0" w:beforeAutospacing="0"/>
        <w:ind w:left="805" w:hanging="828"/>
      </w:pPr>
      <w:bookmarkStart w:id="69" w:name="_Ref295294407"/>
      <w:r w:rsidRPr="009A755A">
        <w:t>The Authority may reject any Units of the Product:</w:t>
      </w:r>
      <w:bookmarkEnd w:id="69"/>
    </w:p>
    <w:p w:rsidR="004A2103" w:rsidRPr="009A755A" w:rsidRDefault="004A2103" w:rsidP="004A2103">
      <w:pPr>
        <w:pStyle w:val="Outline3"/>
        <w:tabs>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4A2103" w:rsidRPr="009A755A" w:rsidRDefault="004A2103" w:rsidP="004A2103">
      <w:pPr>
        <w:pStyle w:val="Outline3"/>
        <w:tabs>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t>3.9</w:t>
      </w:r>
      <w:r w:rsidRPr="009A755A">
        <w:fldChar w:fldCharType="end"/>
      </w:r>
      <w:r w:rsidRPr="009A755A">
        <w:t xml:space="preserve"> on the date of delivery.</w:t>
      </w:r>
    </w:p>
    <w:p w:rsidR="004A2103" w:rsidRPr="009A755A" w:rsidRDefault="004A2103" w:rsidP="004A2103">
      <w:pPr>
        <w:pStyle w:val="Outline2"/>
        <w:tabs>
          <w:tab w:val="clear" w:pos="851"/>
          <w:tab w:val="num" w:pos="805"/>
        </w:tabs>
        <w:spacing w:before="0" w:beforeAutospacing="0"/>
        <w:ind w:left="805" w:hanging="828"/>
      </w:pPr>
      <w:bookmarkStart w:id="70"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70"/>
    </w:p>
    <w:p w:rsidR="004A2103" w:rsidRPr="009A755A" w:rsidRDefault="004A2103" w:rsidP="004A2103">
      <w:pPr>
        <w:pStyle w:val="Outline2"/>
        <w:tabs>
          <w:tab w:val="clear" w:pos="851"/>
          <w:tab w:val="num" w:pos="805"/>
        </w:tabs>
        <w:spacing w:before="0" w:beforeAutospacing="0"/>
        <w:ind w:left="805" w:hanging="828"/>
      </w:pPr>
      <w:bookmarkStart w:id="71" w:name="_Ref264629841"/>
      <w:r w:rsidRPr="009A755A">
        <w:t>Without prejudice to any other right or remedy of the Authority,</w:t>
      </w:r>
      <w:bookmarkEnd w:id="71"/>
      <w:r w:rsidRPr="009A755A">
        <w:t xml:space="preserve"> </w:t>
      </w:r>
    </w:p>
    <w:p w:rsidR="004A2103" w:rsidRPr="009A755A" w:rsidRDefault="004A2103" w:rsidP="004A2103">
      <w:pPr>
        <w:pStyle w:val="Outline3"/>
        <w:tabs>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4A2103" w:rsidRPr="009A755A" w:rsidRDefault="004A2103" w:rsidP="004A2103">
      <w:pPr>
        <w:pStyle w:val="Outline3"/>
        <w:tabs>
          <w:tab w:val="clear" w:pos="1930"/>
          <w:tab w:val="num" w:pos="1701"/>
        </w:tabs>
        <w:spacing w:before="0" w:beforeAutospacing="0"/>
        <w:ind w:left="1701"/>
      </w:pPr>
      <w:proofErr w:type="gramStart"/>
      <w:r w:rsidRPr="009A755A">
        <w:t>the</w:t>
      </w:r>
      <w:proofErr w:type="gramEnd"/>
      <w:r w:rsidRPr="009A755A">
        <w:t xml:space="preserve"> Authority may choose to source the Product or any substitute product from a third party. </w:t>
      </w:r>
    </w:p>
    <w:p w:rsidR="004A2103" w:rsidRPr="009A755A" w:rsidRDefault="004A2103" w:rsidP="004A2103">
      <w:pPr>
        <w:pStyle w:val="Outline3"/>
        <w:tabs>
          <w:tab w:val="clear" w:pos="1930"/>
          <w:tab w:val="num" w:pos="1701"/>
        </w:tabs>
        <w:spacing w:before="0" w:beforeAutospacing="0"/>
        <w:ind w:left="1701"/>
      </w:pPr>
      <w:r w:rsidRPr="009A755A">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w:t>
      </w:r>
      <w:r w:rsidRPr="009A755A">
        <w:lastRenderedPageBreak/>
        <w:t>Authority notifies the Supplier that it will source replacement products elsewhere, the Supplier shall refund to the Authority any sums paid for the Rejected Products within 30 days of the date of such notification.</w:t>
      </w:r>
    </w:p>
    <w:p w:rsidR="004A2103" w:rsidRPr="009A755A" w:rsidRDefault="004A2103" w:rsidP="004A2103">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4A2103" w:rsidRPr="009A755A" w:rsidRDefault="004A2103" w:rsidP="004A2103">
      <w:pPr>
        <w:pStyle w:val="Outline2"/>
        <w:tabs>
          <w:tab w:val="clear" w:pos="851"/>
          <w:tab w:val="num" w:pos="805"/>
        </w:tabs>
        <w:spacing w:before="0" w:beforeAutospacing="0"/>
        <w:ind w:left="805" w:hanging="828"/>
      </w:pPr>
      <w:bookmarkStart w:id="72"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2"/>
    </w:p>
    <w:p w:rsidR="004A2103" w:rsidRPr="009A755A" w:rsidRDefault="004A2103" w:rsidP="004A2103">
      <w:pPr>
        <w:pStyle w:val="Outline2"/>
        <w:tabs>
          <w:tab w:val="clear" w:pos="851"/>
          <w:tab w:val="num" w:pos="805"/>
        </w:tabs>
        <w:spacing w:before="0" w:beforeAutospacing="0"/>
        <w:ind w:left="805" w:hanging="828"/>
      </w:pPr>
      <w:r w:rsidRPr="009A755A">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 30 days of the date of the Authority’s invoice for the same.</w:t>
      </w:r>
    </w:p>
    <w:p w:rsidR="004A2103" w:rsidRPr="009A755A" w:rsidRDefault="00EA220C" w:rsidP="004A2103">
      <w:pPr>
        <w:pStyle w:val="Outline2"/>
        <w:tabs>
          <w:tab w:val="clear" w:pos="851"/>
          <w:tab w:val="num" w:pos="805"/>
        </w:tabs>
        <w:spacing w:before="0" w:beforeAutospacing="0"/>
        <w:ind w:left="805" w:hanging="828"/>
      </w:pPr>
      <w:bookmarkStart w:id="73" w:name="_DV_C151"/>
      <w:bookmarkStart w:id="74" w:name="_Ref264629819"/>
      <w:r w:rsidRPr="00EA220C">
        <w:rPr>
          <w:w w:val="0"/>
        </w:rPr>
        <w:t xml:space="preserve">Subject to Clause </w:t>
      </w:r>
      <w:r w:rsidRPr="00EA220C">
        <w:rPr>
          <w:w w:val="0"/>
        </w:rPr>
        <w:fldChar w:fldCharType="begin"/>
      </w:r>
      <w:r w:rsidRPr="00EA220C">
        <w:rPr>
          <w:w w:val="0"/>
        </w:rPr>
        <w:instrText xml:space="preserve"> REF _Ref264629942 \r \h  \* MERGEFORMAT </w:instrText>
      </w:r>
      <w:r w:rsidRPr="00EA220C">
        <w:rPr>
          <w:w w:val="0"/>
        </w:rPr>
      </w:r>
      <w:r w:rsidRPr="00EA220C">
        <w:rPr>
          <w:w w:val="0"/>
        </w:rPr>
        <w:fldChar w:fldCharType="separate"/>
      </w:r>
      <w:r w:rsidRPr="00EA220C">
        <w:rPr>
          <w:w w:val="0"/>
        </w:rPr>
        <w:t>4.6</w:t>
      </w:r>
      <w:r w:rsidRPr="00EA220C">
        <w:rPr>
          <w:w w:val="0"/>
        </w:rPr>
        <w:fldChar w:fldCharType="end"/>
      </w:r>
      <w:r w:rsidRPr="00EA220C">
        <w:rPr>
          <w:w w:val="0"/>
        </w:rPr>
        <w:t>, risk</w:t>
      </w:r>
      <w:r w:rsidRPr="00EA220C">
        <w:rPr>
          <w:rFonts w:ascii="Times New Roman" w:hAnsi="Times New Roman" w:cs="Times New Roman"/>
          <w:w w:val="0"/>
          <w:sz w:val="23"/>
          <w:szCs w:val="20"/>
        </w:rPr>
        <w:t xml:space="preserve"> </w:t>
      </w:r>
      <w:bookmarkEnd w:id="73"/>
      <w:r w:rsidR="004A2103"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004A2103" w:rsidRPr="009A755A">
        <w:t>.</w:t>
      </w:r>
      <w:bookmarkEnd w:id="74"/>
    </w:p>
    <w:p w:rsidR="004A2103" w:rsidRPr="009A755A" w:rsidRDefault="004A2103" w:rsidP="004A2103">
      <w:pPr>
        <w:pStyle w:val="Outline1"/>
        <w:spacing w:before="0" w:beforeAutospacing="0"/>
        <w:ind w:left="828" w:hanging="828"/>
      </w:pPr>
      <w:r w:rsidRPr="009A755A">
        <w:t>PERFORMANCE REVIEW AND delay</w:t>
      </w:r>
    </w:p>
    <w:p w:rsidR="004A2103" w:rsidRPr="009A755A" w:rsidRDefault="004A2103" w:rsidP="004A2103">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4A2103" w:rsidRPr="009A755A" w:rsidRDefault="004A2103" w:rsidP="004A2103">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promptly notify the Authority. </w:t>
      </w:r>
    </w:p>
    <w:p w:rsidR="004A2103" w:rsidRPr="009A755A" w:rsidRDefault="004A2103" w:rsidP="004A2103">
      <w:pPr>
        <w:pStyle w:val="Outline1"/>
        <w:spacing w:before="0" w:beforeAutospacing="0"/>
        <w:ind w:left="828" w:hanging="828"/>
      </w:pPr>
      <w:r w:rsidRPr="009A755A">
        <w:lastRenderedPageBreak/>
        <w:t>Regulatory and information requirements</w:t>
      </w:r>
    </w:p>
    <w:p w:rsidR="004A2103" w:rsidRPr="009A755A" w:rsidRDefault="004A2103" w:rsidP="004A2103">
      <w:pPr>
        <w:pStyle w:val="Outline2"/>
        <w:tabs>
          <w:tab w:val="clear" w:pos="851"/>
          <w:tab w:val="num" w:pos="805"/>
        </w:tabs>
        <w:spacing w:before="0" w:beforeAutospacing="0"/>
        <w:ind w:left="805" w:hanging="828"/>
      </w:pPr>
      <w:bookmarkStart w:id="75"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This obligation shall continue to apply after the expiry or termination of this Agreement until such time as the Authority notifies the Supplier in writing that it has used or disposed of all Units of the Product supplied under this Agreement.</w:t>
      </w:r>
      <w:bookmarkEnd w:id="75"/>
      <w:r w:rsidRPr="009A755A">
        <w:t xml:space="preserve"> </w:t>
      </w:r>
    </w:p>
    <w:p w:rsidR="004A2103" w:rsidRPr="009A755A" w:rsidRDefault="004A2103" w:rsidP="004A2103">
      <w:pPr>
        <w:pStyle w:val="Outline2"/>
        <w:tabs>
          <w:tab w:val="clear" w:pos="851"/>
          <w:tab w:val="num" w:pos="805"/>
        </w:tabs>
        <w:spacing w:before="0" w:beforeAutospacing="0"/>
        <w:ind w:left="805" w:hanging="828"/>
      </w:pPr>
      <w:bookmarkStart w:id="76" w:name="_Ref264630340"/>
      <w:r w:rsidRPr="009A755A">
        <w:t>The Supplier shall promptly and in any event within 7 days inform the Authority in writing if it knows or believes there to be any delay or other problem with the Marketing Authorisation or its renewal. If the Marketing Authorisation is:</w:t>
      </w:r>
      <w:bookmarkEnd w:id="76"/>
      <w:r w:rsidRPr="009A755A">
        <w:t xml:space="preserve"> </w:t>
      </w:r>
    </w:p>
    <w:p w:rsidR="004A2103" w:rsidRPr="009A755A" w:rsidRDefault="004A2103" w:rsidP="004A2103">
      <w:pPr>
        <w:pStyle w:val="Outline3"/>
        <w:tabs>
          <w:tab w:val="clear" w:pos="1930"/>
          <w:tab w:val="num" w:pos="1701"/>
        </w:tabs>
        <w:spacing w:before="0" w:beforeAutospacing="0"/>
        <w:ind w:left="1701"/>
      </w:pPr>
      <w:r w:rsidRPr="009A755A">
        <w:t>withdrawn by the Licensing Authority;</w:t>
      </w:r>
    </w:p>
    <w:p w:rsidR="004A2103" w:rsidRPr="009A755A" w:rsidRDefault="004A2103" w:rsidP="004A2103">
      <w:pPr>
        <w:pStyle w:val="Outline3"/>
        <w:tabs>
          <w:tab w:val="clear" w:pos="1930"/>
          <w:tab w:val="num" w:pos="1701"/>
        </w:tabs>
        <w:spacing w:before="0" w:beforeAutospacing="0"/>
        <w:ind w:left="1701"/>
      </w:pPr>
      <w:r w:rsidRPr="009A755A">
        <w:t>suspended by the Licensing Authority for a period in excess of one (1) month; or</w:t>
      </w:r>
    </w:p>
    <w:p w:rsidR="004A2103" w:rsidRPr="009A755A" w:rsidRDefault="004A2103" w:rsidP="004A2103">
      <w:pPr>
        <w:pStyle w:val="Outline3"/>
        <w:tabs>
          <w:tab w:val="clear" w:pos="1930"/>
          <w:tab w:val="num" w:pos="1701"/>
        </w:tabs>
        <w:spacing w:before="0" w:beforeAutospacing="0"/>
        <w:ind w:left="1701"/>
      </w:pPr>
      <w:r w:rsidRPr="009A755A">
        <w:t>not renewed by the Licensing Authority following its expiry for a period in excess of one (1) month; and</w:t>
      </w:r>
    </w:p>
    <w:p w:rsidR="004A2103" w:rsidRPr="009A755A" w:rsidRDefault="004A2103" w:rsidP="004A2103">
      <w:pPr>
        <w:pStyle w:val="Outline3"/>
        <w:tabs>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 terminate:</w:t>
      </w:r>
    </w:p>
    <w:p w:rsidR="004A2103" w:rsidRPr="009A755A" w:rsidRDefault="004A2103" w:rsidP="004A2103">
      <w:pPr>
        <w:pStyle w:val="Outline4"/>
        <w:tabs>
          <w:tab w:val="clear" w:pos="2268"/>
          <w:tab w:val="num" w:pos="3273"/>
        </w:tabs>
        <w:spacing w:before="0" w:beforeAutospacing="0"/>
        <w:ind w:left="3273" w:hanging="720"/>
      </w:pP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t>11.2</w:t>
      </w:r>
      <w:r w:rsidRPr="009A755A">
        <w:fldChar w:fldCharType="end"/>
      </w:r>
      <w:r w:rsidRPr="009A755A">
        <w:t xml:space="preserve"> shall apply; or</w:t>
      </w:r>
    </w:p>
    <w:p w:rsidR="004A2103" w:rsidRPr="009A755A" w:rsidRDefault="004A2103" w:rsidP="004A2103">
      <w:pPr>
        <w:pStyle w:val="Outline4"/>
        <w:tabs>
          <w:tab w:val="clear" w:pos="226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t>6.3</w:t>
      </w:r>
      <w:r w:rsidRPr="009A755A">
        <w:fldChar w:fldCharType="end"/>
      </w:r>
      <w:r w:rsidRPr="009A755A">
        <w:t xml:space="preserve">. </w:t>
      </w:r>
    </w:p>
    <w:p w:rsidR="004A2103" w:rsidRPr="009A755A" w:rsidRDefault="004A2103" w:rsidP="004A2103">
      <w:pPr>
        <w:pStyle w:val="Outline2"/>
        <w:tabs>
          <w:tab w:val="clear" w:pos="851"/>
          <w:tab w:val="num" w:pos="805"/>
        </w:tabs>
        <w:spacing w:before="0" w:beforeAutospacing="0"/>
        <w:ind w:left="805" w:hanging="828"/>
      </w:pPr>
      <w:bookmarkStart w:id="77" w:name="_Ref264629975"/>
      <w:r w:rsidRPr="009A755A">
        <w:t xml:space="preserve">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w:t>
      </w:r>
      <w:proofErr w:type="gramStart"/>
      <w:r w:rsidRPr="009A755A">
        <w:t>Volume  shall</w:t>
      </w:r>
      <w:proofErr w:type="gramEnd"/>
      <w:r w:rsidRPr="009A755A">
        <w:t xml:space="preserve"> apply first to the Units of Product specified for the final delivery in the Delivery Schedule and then to each immediately preceding delivery as necessary unless otherwise agreed in writing between the parties.</w:t>
      </w:r>
      <w:bookmarkEnd w:id="77"/>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The Supplier shall:</w:t>
      </w:r>
    </w:p>
    <w:p w:rsidR="004A2103" w:rsidRPr="009A755A" w:rsidRDefault="004A2103" w:rsidP="004A2103">
      <w:pPr>
        <w:pStyle w:val="Outline3"/>
        <w:tabs>
          <w:tab w:val="clear" w:pos="1930"/>
          <w:tab w:val="num" w:pos="1701"/>
        </w:tabs>
        <w:spacing w:before="0" w:beforeAutospacing="0"/>
        <w:ind w:left="1701"/>
      </w:pPr>
      <w:r w:rsidRPr="009A755A">
        <w:lastRenderedPageBreak/>
        <w:t>reply promptly to all reasonable enquiries and complaints by the Authority relating to the Use, effective administration, quality, performance and durability of the Product;</w:t>
      </w:r>
    </w:p>
    <w:p w:rsidR="004A2103" w:rsidRPr="009A755A" w:rsidRDefault="004A2103" w:rsidP="004A2103">
      <w:pPr>
        <w:pStyle w:val="Outline3"/>
        <w:tabs>
          <w:tab w:val="clear" w:pos="1930"/>
          <w:tab w:val="num" w:pos="1701"/>
        </w:tabs>
        <w:spacing w:before="0" w:beforeAutospacing="0"/>
        <w:ind w:left="1701"/>
      </w:pPr>
      <w:bookmarkStart w:id="78" w:name="_Ref264630104"/>
      <w:r w:rsidRPr="009A755A">
        <w:t>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8"/>
    </w:p>
    <w:p w:rsidR="004A2103" w:rsidRPr="009A755A" w:rsidRDefault="004A2103" w:rsidP="004A2103">
      <w:pPr>
        <w:pStyle w:val="Outline3"/>
        <w:tabs>
          <w:tab w:val="clear" w:pos="1930"/>
          <w:tab w:val="num" w:pos="1701"/>
        </w:tabs>
        <w:spacing w:before="0" w:beforeAutospacing="0"/>
        <w:ind w:left="1701"/>
      </w:pPr>
      <w:bookmarkStart w:id="79" w:name="_Ref264630621"/>
      <w:r w:rsidRPr="009A755A">
        <w:t>promptly and in any event within 7 days of becoming aware of the same inform the Authority and provide full details of any claim brought by any third party in relation to the Product;</w:t>
      </w:r>
      <w:bookmarkEnd w:id="79"/>
    </w:p>
    <w:p w:rsidR="004A2103" w:rsidRPr="009A755A" w:rsidRDefault="004A2103" w:rsidP="004A2103">
      <w:pPr>
        <w:pStyle w:val="Outline3"/>
        <w:tabs>
          <w:tab w:val="clear" w:pos="1930"/>
          <w:tab w:val="num" w:pos="1701"/>
        </w:tabs>
        <w:spacing w:before="0" w:beforeAutospacing="0"/>
        <w:ind w:left="1701"/>
      </w:pPr>
      <w:bookmarkStart w:id="80"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t>6.4.2</w:t>
      </w:r>
      <w:r w:rsidRPr="009A755A">
        <w:fldChar w:fldCharType="end"/>
      </w:r>
      <w:r w:rsidRPr="009A755A">
        <w:t>, should the Supplier become aware of an actual or suspected adverse reaction to the Product which is not described in the Summary of Product Characteristics, promptly inform the Authority in writing and in any event within 7 days of becoming aware of the same; and</w:t>
      </w:r>
      <w:bookmarkEnd w:id="80"/>
    </w:p>
    <w:p w:rsidR="004A2103" w:rsidRDefault="004A2103" w:rsidP="004A2103">
      <w:pPr>
        <w:pStyle w:val="Outline3"/>
        <w:tabs>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7267F3" w:rsidRDefault="007267F3" w:rsidP="004A2103">
      <w:pPr>
        <w:pStyle w:val="Outline3"/>
        <w:tabs>
          <w:tab w:val="clear" w:pos="1930"/>
          <w:tab w:val="num" w:pos="1701"/>
        </w:tabs>
        <w:spacing w:before="0" w:beforeAutospacing="0"/>
        <w:ind w:left="1701"/>
      </w:pPr>
      <w:r w:rsidRPr="007267F3">
        <w:t>when the Summary of Product Characteristics or the PIL of any product supplied to the Authority under this Agreement is amended prior to expiry date of the product supplied, then the Supplier shall inform the Authority of the amendment within 7 days of the said amendment approval by the Licensing Authority, and in the case of an amendment to the PIL shall on the request of the Authority supply copies of the replacement PIL equivalent to the number of Product packs supplied</w:t>
      </w:r>
      <w:r>
        <w:t>.</w:t>
      </w:r>
    </w:p>
    <w:p w:rsidR="004A2103" w:rsidRPr="009A755A" w:rsidRDefault="004A2103" w:rsidP="004A2103">
      <w:pPr>
        <w:pStyle w:val="Outline1"/>
        <w:spacing w:before="0" w:beforeAutospacing="0"/>
        <w:ind w:left="828" w:hanging="828"/>
      </w:pPr>
      <w:r w:rsidRPr="009A755A">
        <w:t>quality assurance</w:t>
      </w:r>
    </w:p>
    <w:p w:rsidR="004A2103" w:rsidRPr="009A755A" w:rsidRDefault="004A2103" w:rsidP="004A2103">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w:t>
      </w:r>
      <w:r w:rsidRPr="009A755A">
        <w:lastRenderedPageBreak/>
        <w:t xml:space="preserve">Licence. The Supplier shall manufacture the Product in accordance with Good Manufacturing Practice.  </w:t>
      </w:r>
    </w:p>
    <w:p w:rsidR="004A2103" w:rsidRPr="009A755A" w:rsidRDefault="004A2103" w:rsidP="004A2103">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use of the Product) </w:t>
      </w:r>
      <w:r w:rsidRPr="009A755A">
        <w:t>to the same or to the Specification or the Supplier’s quality control monitoring system in relation to the Product without:</w:t>
      </w:r>
    </w:p>
    <w:p w:rsidR="004A2103" w:rsidRPr="009A755A" w:rsidRDefault="004A2103" w:rsidP="004A2103">
      <w:pPr>
        <w:pStyle w:val="Outline3"/>
        <w:tabs>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4A2103" w:rsidRPr="009A755A" w:rsidRDefault="004A2103" w:rsidP="004A2103">
      <w:pPr>
        <w:pStyle w:val="Outline3"/>
        <w:tabs>
          <w:tab w:val="clear" w:pos="1930"/>
          <w:tab w:val="num" w:pos="1701"/>
        </w:tabs>
        <w:spacing w:before="0" w:beforeAutospacing="0"/>
        <w:ind w:left="1701"/>
      </w:pPr>
      <w:proofErr w:type="gramStart"/>
      <w:r w:rsidRPr="009A755A">
        <w:t>the</w:t>
      </w:r>
      <w:proofErr w:type="gramEnd"/>
      <w:r w:rsidRPr="009A755A">
        <w:t xml:space="preserve"> Licensing Authority formally approving such change.</w:t>
      </w:r>
    </w:p>
    <w:p w:rsidR="004A2103" w:rsidRPr="009A755A" w:rsidRDefault="004A2103" w:rsidP="004A2103">
      <w:pPr>
        <w:pStyle w:val="Outline1"/>
        <w:spacing w:before="0" w:beforeAutospacing="0"/>
        <w:ind w:left="828" w:hanging="828"/>
      </w:pPr>
      <w:bookmarkStart w:id="81" w:name="_Ref264630636"/>
      <w:r w:rsidRPr="009A755A">
        <w:t>warranties</w:t>
      </w:r>
      <w:bookmarkEnd w:id="81"/>
    </w:p>
    <w:p w:rsidR="004A2103" w:rsidRPr="009A755A" w:rsidRDefault="004A2103" w:rsidP="004A2103">
      <w:pPr>
        <w:pStyle w:val="Outline2"/>
        <w:tabs>
          <w:tab w:val="clear" w:pos="851"/>
          <w:tab w:val="num" w:pos="805"/>
        </w:tabs>
        <w:spacing w:before="0" w:beforeAutospacing="0"/>
        <w:ind w:left="805" w:hanging="828"/>
      </w:pPr>
      <w:bookmarkStart w:id="82" w:name="_Ref264626385"/>
      <w:r w:rsidRPr="009A755A">
        <w:t>The Supplier warrants and undertakes that:</w:t>
      </w:r>
      <w:bookmarkEnd w:id="82"/>
    </w:p>
    <w:p w:rsidR="004A2103" w:rsidRPr="009A755A" w:rsidRDefault="004A2103" w:rsidP="004A2103">
      <w:pPr>
        <w:pStyle w:val="Outline3"/>
        <w:tabs>
          <w:tab w:val="clear" w:pos="1930"/>
          <w:tab w:val="num" w:pos="1701"/>
        </w:tabs>
        <w:spacing w:before="0" w:beforeAutospacing="0"/>
        <w:ind w:left="1701"/>
      </w:pPr>
      <w:r w:rsidRPr="009A755A">
        <w:t>all Units of the Product will comply with the Specification and the Marketing Authorisation;</w:t>
      </w:r>
    </w:p>
    <w:p w:rsidR="004A2103" w:rsidRPr="009A755A" w:rsidRDefault="004A2103" w:rsidP="004A2103">
      <w:pPr>
        <w:pStyle w:val="Outline3"/>
        <w:tabs>
          <w:tab w:val="clear" w:pos="1930"/>
          <w:tab w:val="num" w:pos="1701"/>
        </w:tabs>
        <w:spacing w:before="0" w:beforeAutospacing="0"/>
        <w:ind w:left="1701"/>
      </w:pPr>
      <w:r w:rsidRPr="009A755A">
        <w:t>it will manufacture the Product in accordance with Good Manufacturing Practice;</w:t>
      </w:r>
    </w:p>
    <w:p w:rsidR="004A2103" w:rsidRPr="009A755A" w:rsidRDefault="004A2103" w:rsidP="004A2103">
      <w:pPr>
        <w:pStyle w:val="Outline3"/>
        <w:tabs>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4A2103" w:rsidRPr="009A755A" w:rsidRDefault="004A2103" w:rsidP="004A2103">
      <w:pPr>
        <w:pStyle w:val="Outline3"/>
        <w:tabs>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t>2.2.3</w:t>
      </w:r>
      <w:r w:rsidRPr="009A755A">
        <w:fldChar w:fldCharType="end"/>
      </w:r>
      <w:r w:rsidRPr="009A755A">
        <w:t>; and</w:t>
      </w:r>
    </w:p>
    <w:p w:rsidR="004A2103" w:rsidRPr="009A755A" w:rsidRDefault="004A2103" w:rsidP="004A2103">
      <w:pPr>
        <w:pStyle w:val="Outline3"/>
        <w:tabs>
          <w:tab w:val="clear" w:pos="1930"/>
          <w:tab w:val="num" w:pos="1701"/>
        </w:tabs>
        <w:spacing w:before="0" w:beforeAutospacing="0"/>
        <w:ind w:left="1701"/>
      </w:pPr>
      <w:proofErr w:type="gramStart"/>
      <w:r w:rsidRPr="009A755A">
        <w:t>its</w:t>
      </w:r>
      <w:proofErr w:type="gramEnd"/>
      <w:r w:rsidRPr="009A755A">
        <w:t xml:space="preserve"> Business Continuity Plan set out in Schedule 4 is sufficient to ensure continuity of supply of the Product to the Authority in accordance with this Agreement in the event of any manufacturing site failure including emergency maintenance work.</w:t>
      </w:r>
    </w:p>
    <w:p w:rsidR="004A2103" w:rsidRPr="009A755A" w:rsidRDefault="004A2103" w:rsidP="004A2103">
      <w:pPr>
        <w:pStyle w:val="Outline2"/>
        <w:tabs>
          <w:tab w:val="clear" w:pos="851"/>
          <w:tab w:val="num" w:pos="805"/>
        </w:tabs>
        <w:spacing w:before="0" w:beforeAutospacing="0"/>
        <w:ind w:left="805" w:hanging="828"/>
      </w:pPr>
      <w:bookmarkStart w:id="83" w:name="_Ref264626389"/>
      <w:r w:rsidRPr="009A755A">
        <w:t>The Supplier warrants and undertakes that the Supplier shall comply with all laws and regulations applicable to the Product, including relevant provisions of:</w:t>
      </w:r>
      <w:bookmarkEnd w:id="83"/>
    </w:p>
    <w:p w:rsidR="004A2103" w:rsidRPr="009A755A" w:rsidRDefault="004A2103" w:rsidP="004A2103">
      <w:pPr>
        <w:pStyle w:val="Outline3"/>
        <w:tabs>
          <w:tab w:val="clear" w:pos="1930"/>
          <w:tab w:val="num" w:pos="1701"/>
        </w:tabs>
        <w:spacing w:before="0" w:beforeAutospacing="0"/>
        <w:ind w:left="1701"/>
      </w:pPr>
      <w:bookmarkStart w:id="84" w:name="_Ref264630144"/>
      <w:r w:rsidRPr="009A755A">
        <w:t>Directive 2001/83;</w:t>
      </w:r>
      <w:bookmarkEnd w:id="84"/>
    </w:p>
    <w:p w:rsidR="004A2103" w:rsidRPr="009A755A" w:rsidRDefault="004A2103" w:rsidP="004A2103">
      <w:pPr>
        <w:pStyle w:val="Outline3"/>
        <w:tabs>
          <w:tab w:val="clear" w:pos="1930"/>
          <w:tab w:val="num" w:pos="1701"/>
        </w:tabs>
        <w:spacing w:before="0" w:beforeAutospacing="0"/>
        <w:ind w:left="1701"/>
      </w:pPr>
      <w:bookmarkStart w:id="85" w:name="_Ref264630150"/>
      <w:r w:rsidRPr="009A755A">
        <w:lastRenderedPageBreak/>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5"/>
    </w:p>
    <w:p w:rsidR="004A2103" w:rsidRPr="009A755A" w:rsidRDefault="004A2103" w:rsidP="004A2103">
      <w:pPr>
        <w:pStyle w:val="Outline3"/>
        <w:tabs>
          <w:tab w:val="clear" w:pos="1930"/>
          <w:tab w:val="num" w:pos="1701"/>
        </w:tabs>
        <w:spacing w:before="0" w:beforeAutospacing="0"/>
        <w:ind w:left="1701"/>
      </w:pPr>
      <w:r w:rsidRPr="009A755A">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t>8.2.2</w:t>
      </w:r>
      <w:r w:rsidRPr="009A755A">
        <w:fldChar w:fldCharType="end"/>
      </w:r>
      <w:r w:rsidRPr="009A755A">
        <w:t xml:space="preserve"> above;</w:t>
      </w:r>
    </w:p>
    <w:p w:rsidR="004A2103" w:rsidRPr="009A755A" w:rsidRDefault="004A2103" w:rsidP="004A2103">
      <w:pPr>
        <w:pStyle w:val="Outline3"/>
        <w:tabs>
          <w:tab w:val="clear" w:pos="1930"/>
          <w:tab w:val="num" w:pos="1701"/>
        </w:tabs>
        <w:spacing w:before="0" w:beforeAutospacing="0"/>
        <w:ind w:left="1701"/>
      </w:pPr>
      <w:r w:rsidRPr="009A755A">
        <w:t xml:space="preserve">any guidelines or directions or like documents that may be published during the Term of this Agreement by the MHRA or EMA and are applicable  to the Product at the time of manufacture; </w:t>
      </w:r>
    </w:p>
    <w:p w:rsidR="004A2103" w:rsidRPr="009A755A" w:rsidRDefault="004A2103" w:rsidP="004A2103">
      <w:pPr>
        <w:pStyle w:val="Outline3"/>
        <w:tabs>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4A2103" w:rsidRPr="009A755A" w:rsidRDefault="004A2103" w:rsidP="004A2103">
      <w:pPr>
        <w:pStyle w:val="Outline2"/>
        <w:tabs>
          <w:tab w:val="clear" w:pos="851"/>
          <w:tab w:val="num" w:pos="805"/>
        </w:tabs>
        <w:spacing w:before="0" w:beforeAutospacing="0"/>
        <w:ind w:left="805" w:hanging="828"/>
      </w:pPr>
      <w:r w:rsidRPr="009A755A">
        <w:t>The Supplier further warrants and undertakes that:</w:t>
      </w:r>
    </w:p>
    <w:p w:rsidR="004A2103" w:rsidRPr="009A755A" w:rsidRDefault="004A2103" w:rsidP="004A2103">
      <w:pPr>
        <w:pStyle w:val="Outline3"/>
        <w:tabs>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4A2103" w:rsidRPr="009A755A" w:rsidRDefault="004A2103" w:rsidP="004A2103">
      <w:pPr>
        <w:pStyle w:val="Outline3"/>
        <w:tabs>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4A2103" w:rsidRPr="009A755A" w:rsidRDefault="004A2103" w:rsidP="004A2103">
      <w:pPr>
        <w:pStyle w:val="Outline3"/>
        <w:tabs>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4A2103" w:rsidRPr="009A755A" w:rsidRDefault="004A2103" w:rsidP="004A2103">
      <w:pPr>
        <w:pStyle w:val="Outline3"/>
        <w:tabs>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4A2103" w:rsidRPr="009A755A" w:rsidRDefault="004A2103" w:rsidP="004A2103">
      <w:pPr>
        <w:pStyle w:val="Outline3"/>
        <w:tabs>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4A2103" w:rsidRDefault="004A2103" w:rsidP="004A2103">
      <w:pPr>
        <w:pStyle w:val="Outline3"/>
        <w:tabs>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4A2103" w:rsidRPr="009A755A" w:rsidRDefault="004A2103" w:rsidP="004A2103">
      <w:pPr>
        <w:pStyle w:val="Outline3"/>
        <w:tabs>
          <w:tab w:val="clear" w:pos="1930"/>
          <w:tab w:val="num" w:pos="1701"/>
        </w:tabs>
        <w:spacing w:before="0" w:beforeAutospacing="0"/>
        <w:ind w:left="1701"/>
      </w:pPr>
      <w:bookmarkStart w:id="86" w:name="_Ref375044673"/>
      <w:proofErr w:type="gramStart"/>
      <w:r>
        <w:lastRenderedPageBreak/>
        <w:t>as</w:t>
      </w:r>
      <w:proofErr w:type="gramEnd"/>
      <w:r>
        <w:t xml:space="preserve"> at the Effective Date, it has notified the Authority in writing of any Occasions of Tax Non-Compliance or any litigation that it is involved in that is in connection with any Occasions of Tax Non Compliance.</w:t>
      </w:r>
      <w:bookmarkEnd w:id="86"/>
    </w:p>
    <w:p w:rsidR="004A2103" w:rsidRPr="009A755A" w:rsidRDefault="004A2103" w:rsidP="004A2103">
      <w:pPr>
        <w:pStyle w:val="Outline1"/>
        <w:spacing w:before="0" w:beforeAutospacing="0"/>
        <w:ind w:left="828" w:hanging="828"/>
      </w:pPr>
      <w:bookmarkStart w:id="87" w:name="_Ref264633189"/>
      <w:r w:rsidRPr="009A755A">
        <w:t>PRICE AND PAYMENTS</w:t>
      </w:r>
      <w:bookmarkEnd w:id="87"/>
    </w:p>
    <w:p w:rsidR="004A2103" w:rsidRPr="009A755A" w:rsidRDefault="004A2103" w:rsidP="004A2103">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4A2103" w:rsidRPr="009A755A" w:rsidRDefault="004A2103" w:rsidP="004A2103">
      <w:pPr>
        <w:pStyle w:val="Outline2"/>
        <w:tabs>
          <w:tab w:val="clear" w:pos="851"/>
          <w:tab w:val="num" w:pos="805"/>
        </w:tabs>
        <w:spacing w:before="0" w:beforeAutospacing="0"/>
        <w:ind w:left="805" w:hanging="828"/>
      </w:pPr>
      <w:bookmarkStart w:id="88" w:name="_Ref264630211"/>
      <w:r w:rsidRPr="009A755A">
        <w:t>The Supplier shall issue a VAT invoice for the relevant Units of the Product upon their delivery to the Authority. All invoices shall be addressed to</w:t>
      </w:r>
      <w:r>
        <w:t xml:space="preserve"> NHS Supply Chain, West Way, Cotes Park Industrial Estate, Alfreton, Derbyshire, DE55 4QJ</w:t>
      </w:r>
      <w:r w:rsidRPr="004D40FA">
        <w:t xml:space="preserve"> </w:t>
      </w:r>
      <w:r w:rsidRPr="00F014DB">
        <w:t xml:space="preserve"> </w:t>
      </w:r>
      <w:bookmarkEnd w:id="88"/>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t>9.2</w:t>
      </w:r>
      <w:r w:rsidRPr="009A755A">
        <w:fldChar w:fldCharType="end"/>
      </w:r>
      <w:r w:rsidRPr="009A755A">
        <w:t xml:space="preserve">, the Authority shall pay the Supplier for the Product within 30 calendar days of the delivery of the relevant Units of the Product being </w:t>
      </w:r>
      <w:proofErr w:type="gramStart"/>
      <w:r w:rsidRPr="009A755A">
        <w:t>effected</w:t>
      </w:r>
      <w:proofErr w:type="gramEnd"/>
      <w:r w:rsidRPr="009A755A">
        <w:t xml:space="preserve"> or receipt of a valid invoice, whichever is later.  In respect of any Rejected Products, no payment shall be due whatsoever.</w:t>
      </w:r>
    </w:p>
    <w:p w:rsidR="004A2103" w:rsidRPr="009A755A" w:rsidRDefault="004A2103" w:rsidP="004A2103">
      <w:pPr>
        <w:pStyle w:val="Outline2"/>
        <w:tabs>
          <w:tab w:val="clear" w:pos="851"/>
          <w:tab w:val="num" w:pos="805"/>
        </w:tabs>
        <w:spacing w:before="0" w:beforeAutospacing="0"/>
        <w:ind w:left="805" w:hanging="828"/>
      </w:pPr>
      <w:bookmarkStart w:id="89"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89"/>
    </w:p>
    <w:p w:rsidR="004A2103" w:rsidRPr="009A755A" w:rsidRDefault="004A2103" w:rsidP="004A2103">
      <w:pPr>
        <w:pStyle w:val="Outline2"/>
        <w:tabs>
          <w:tab w:val="clear" w:pos="851"/>
          <w:tab w:val="num" w:pos="805"/>
        </w:tabs>
        <w:spacing w:before="0" w:beforeAutospacing="0"/>
        <w:ind w:left="805" w:hanging="828"/>
      </w:pPr>
      <w:bookmarkStart w:id="90" w:name="_Ref264633174"/>
      <w:r w:rsidRPr="009A755A">
        <w:t>The Authority reserves the right to deduct from any monies due to the Supplier any monies due to the Authority from the Supplier under this Agreement.</w:t>
      </w:r>
      <w:bookmarkEnd w:id="90"/>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4A2103" w:rsidRPr="009A755A" w:rsidRDefault="004A2103" w:rsidP="004A2103">
      <w:pPr>
        <w:pStyle w:val="Outline1"/>
        <w:spacing w:before="0" w:beforeAutospacing="0"/>
        <w:ind w:left="828" w:hanging="828"/>
      </w:pPr>
      <w:r w:rsidRPr="009A755A">
        <w:t>term and TERMINATION</w:t>
      </w:r>
    </w:p>
    <w:p w:rsidR="004A2103" w:rsidRPr="009A755A" w:rsidRDefault="004A2103" w:rsidP="004A2103">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t>10.3</w:t>
      </w:r>
      <w:r w:rsidRPr="009A755A">
        <w:fldChar w:fldCharType="end"/>
      </w:r>
      <w:r w:rsidRPr="009A755A">
        <w:t>.</w:t>
      </w:r>
    </w:p>
    <w:p w:rsidR="004A2103" w:rsidRPr="009A755A" w:rsidRDefault="004A2103" w:rsidP="004A2103">
      <w:pPr>
        <w:pStyle w:val="Outline2"/>
        <w:tabs>
          <w:tab w:val="clear" w:pos="851"/>
          <w:tab w:val="num" w:pos="805"/>
        </w:tabs>
        <w:spacing w:before="0" w:beforeAutospacing="0"/>
        <w:ind w:left="805" w:hanging="828"/>
      </w:pPr>
      <w:bookmarkStart w:id="91" w:name="_Ref264630248"/>
      <w:r w:rsidRPr="009A755A">
        <w:lastRenderedPageBreak/>
        <w:t>The Authority may terminate this Agreement forthwith by notice in writing to the Supplier:</w:t>
      </w:r>
      <w:bookmarkEnd w:id="91"/>
    </w:p>
    <w:p w:rsidR="004A2103" w:rsidRPr="009A755A" w:rsidRDefault="004A2103" w:rsidP="004A2103">
      <w:pPr>
        <w:pStyle w:val="Outline3"/>
        <w:tabs>
          <w:tab w:val="clear" w:pos="1930"/>
          <w:tab w:val="num" w:pos="1701"/>
        </w:tabs>
        <w:spacing w:before="0" w:beforeAutospacing="0"/>
        <w:ind w:left="1701"/>
      </w:pPr>
      <w:bookmarkStart w:id="92" w:name="_Ref264630455"/>
      <w:r w:rsidRPr="009A755A">
        <w:t>if the Supplier commits a material breach of any of the terms hereof and in the case of a breach capable of remedy if such breach shall not be remedied or made good within 30 days of written notice thereof;</w:t>
      </w:r>
      <w:bookmarkEnd w:id="92"/>
      <w:r w:rsidRPr="009A755A">
        <w:t xml:space="preserve"> </w:t>
      </w:r>
    </w:p>
    <w:p w:rsidR="004A2103" w:rsidRPr="009A755A" w:rsidRDefault="004A2103" w:rsidP="004A2103">
      <w:pPr>
        <w:pStyle w:val="Outline3"/>
        <w:tabs>
          <w:tab w:val="clear" w:pos="1930"/>
          <w:tab w:val="num" w:pos="1701"/>
        </w:tabs>
        <w:spacing w:before="0" w:beforeAutospacing="0"/>
        <w:ind w:left="1701"/>
      </w:pPr>
      <w:bookmarkStart w:id="93"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3"/>
      <w:r w:rsidRPr="009A755A">
        <w:t xml:space="preserve"> </w:t>
      </w:r>
    </w:p>
    <w:p w:rsidR="004A2103" w:rsidRPr="009A755A" w:rsidRDefault="004A2103" w:rsidP="004A2103">
      <w:pPr>
        <w:pStyle w:val="Outline3"/>
        <w:tabs>
          <w:tab w:val="clear" w:pos="1930"/>
          <w:tab w:val="num" w:pos="1701"/>
        </w:tabs>
        <w:spacing w:before="0" w:beforeAutospacing="0"/>
        <w:ind w:left="1701"/>
      </w:pPr>
      <w:r w:rsidRPr="009A755A">
        <w:t xml:space="preserve">if the Licensing Authority, the Commission on Human Medicines or other relevant regulatory body advises the Authority not to use the Product; </w:t>
      </w:r>
    </w:p>
    <w:p w:rsidR="004A2103" w:rsidRPr="009A755A" w:rsidRDefault="004A2103" w:rsidP="004A2103">
      <w:pPr>
        <w:pStyle w:val="Outline3"/>
        <w:tabs>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4" w:name="_DV_M414"/>
      <w:bookmarkStart w:id="95" w:name="_DV_M418"/>
      <w:bookmarkEnd w:id="94"/>
      <w:bookmarkEnd w:id="95"/>
      <w:r w:rsidRPr="009A755A">
        <w:t>; or</w:t>
      </w:r>
    </w:p>
    <w:p w:rsidR="004A2103" w:rsidRDefault="004A2103" w:rsidP="004A2103">
      <w:pPr>
        <w:pStyle w:val="Outline3"/>
        <w:tabs>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t>26.2</w:t>
      </w:r>
      <w:r w:rsidRPr="009A755A">
        <w:fldChar w:fldCharType="end"/>
      </w:r>
      <w:r w:rsidRPr="009A755A">
        <w:t>.</w:t>
      </w:r>
    </w:p>
    <w:p w:rsidR="004A2103" w:rsidRDefault="004A2103" w:rsidP="004A2103">
      <w:pPr>
        <w:pStyle w:val="Outline3"/>
        <w:tabs>
          <w:tab w:val="clear" w:pos="1930"/>
          <w:tab w:val="num" w:pos="1701"/>
        </w:tabs>
        <w:spacing w:before="0" w:beforeAutospacing="0"/>
        <w:ind w:left="1701"/>
      </w:pPr>
      <w:r>
        <w:t xml:space="preserve">in the event that: </w:t>
      </w:r>
    </w:p>
    <w:p w:rsidR="004A2103" w:rsidRDefault="004A2103" w:rsidP="004A2103">
      <w:pPr>
        <w:pStyle w:val="Outline4"/>
        <w:tabs>
          <w:tab w:val="clear" w:pos="226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t>8.3.7</w:t>
      </w:r>
      <w:r>
        <w:fldChar w:fldCharType="end"/>
      </w:r>
      <w:r>
        <w:t xml:space="preserve"> is materially untrue; or </w:t>
      </w:r>
    </w:p>
    <w:p w:rsidR="004A2103" w:rsidRDefault="004A2103" w:rsidP="004A2103">
      <w:pPr>
        <w:pStyle w:val="Outline4"/>
        <w:tabs>
          <w:tab w:val="clear" w:pos="226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t>16.1.1</w:t>
      </w:r>
      <w:r>
        <w:fldChar w:fldCharType="end"/>
      </w:r>
      <w:r>
        <w:t xml:space="preserve">; or </w:t>
      </w:r>
    </w:p>
    <w:p w:rsidR="004A2103" w:rsidRPr="00D16B28" w:rsidRDefault="004A2103" w:rsidP="004A2103">
      <w:pPr>
        <w:pStyle w:val="Outline4"/>
        <w:tabs>
          <w:tab w:val="clear" w:pos="2268"/>
          <w:tab w:val="num" w:pos="3273"/>
        </w:tabs>
        <w:spacing w:before="0" w:beforeAutospacing="0"/>
        <w:ind w:left="3273" w:hanging="720"/>
        <w:rPr>
          <w:sz w:val="22"/>
          <w:szCs w:val="22"/>
        </w:rPr>
      </w:pPr>
      <w:r>
        <w:lastRenderedPageBreak/>
        <w:t xml:space="preserve">the Supplier fails to provide details of proposed mitigating factors which in the reasonable opinion of the Authority, are acceptable </w:t>
      </w:r>
    </w:p>
    <w:p w:rsidR="004A2103" w:rsidRPr="009A755A" w:rsidRDefault="004A2103" w:rsidP="004A2103">
      <w:pPr>
        <w:pStyle w:val="Outline2"/>
        <w:tabs>
          <w:tab w:val="clear" w:pos="851"/>
          <w:tab w:val="num" w:pos="805"/>
        </w:tabs>
        <w:spacing w:before="0" w:beforeAutospacing="0"/>
        <w:ind w:left="805" w:hanging="828"/>
      </w:pPr>
      <w:bookmarkStart w:id="96" w:name="_Ref264630253"/>
      <w:r w:rsidRPr="009A755A">
        <w:t>The Supplier shall be entitled to terminate this Agreement forthwith by notice in writing if the Authority fails to pay undisputed invoices for three or more consecutive months.</w:t>
      </w:r>
      <w:bookmarkEnd w:id="96"/>
      <w:r w:rsidRPr="009A755A">
        <w:t xml:space="preserve"> </w:t>
      </w:r>
    </w:p>
    <w:p w:rsidR="004A2103" w:rsidRPr="009A755A" w:rsidRDefault="004A2103" w:rsidP="004A2103">
      <w:pPr>
        <w:pStyle w:val="Outline1"/>
        <w:spacing w:before="0" w:beforeAutospacing="0"/>
        <w:ind w:left="828" w:hanging="828"/>
      </w:pPr>
      <w:bookmarkStart w:id="97" w:name="_Ref264630653"/>
      <w:r w:rsidRPr="009A755A">
        <w:t>POST TERMINATION PROVISIONS</w:t>
      </w:r>
      <w:bookmarkEnd w:id="97"/>
    </w:p>
    <w:p w:rsidR="004A2103" w:rsidRPr="009A755A" w:rsidRDefault="004A2103" w:rsidP="004A2103">
      <w:pPr>
        <w:pStyle w:val="Outline2"/>
        <w:tabs>
          <w:tab w:val="clear" w:pos="851"/>
          <w:tab w:val="num" w:pos="805"/>
        </w:tabs>
        <w:spacing w:before="0" w:beforeAutospacing="0"/>
        <w:ind w:left="805" w:hanging="828"/>
      </w:pPr>
      <w:r w:rsidRPr="009A755A">
        <w:t>Following termination of this Agreement for any reason other than effluxion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6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t>9</w:t>
      </w:r>
      <w:r>
        <w:fldChar w:fldCharType="end"/>
      </w:r>
      <w:r w:rsidRPr="009A755A">
        <w:t>.</w:t>
      </w:r>
    </w:p>
    <w:p w:rsidR="004A2103" w:rsidRPr="009A755A" w:rsidRDefault="004A2103" w:rsidP="004A2103">
      <w:pPr>
        <w:pStyle w:val="Outline2"/>
        <w:tabs>
          <w:tab w:val="clear" w:pos="851"/>
          <w:tab w:val="num" w:pos="805"/>
        </w:tabs>
        <w:spacing w:before="0" w:beforeAutospacing="0"/>
        <w:ind w:left="805" w:hanging="828"/>
      </w:pPr>
      <w:bookmarkStart w:id="98"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should the Authority inform the supplier that the Authority no longer requires unused Units of the Product, the Supplier shall:-</w:t>
      </w:r>
      <w:bookmarkEnd w:id="98"/>
    </w:p>
    <w:p w:rsidR="004A2103" w:rsidRPr="009A755A" w:rsidRDefault="004A2103" w:rsidP="004A2103">
      <w:pPr>
        <w:pStyle w:val="Outline3"/>
        <w:tabs>
          <w:tab w:val="clear" w:pos="1930"/>
          <w:tab w:val="num" w:pos="1701"/>
        </w:tabs>
        <w:spacing w:before="0" w:beforeAutospacing="0"/>
        <w:ind w:left="1701"/>
      </w:pPr>
      <w:r w:rsidRPr="009A755A">
        <w:t>refund to the Authority the price paid for all unused Units of the Product delivered to the Authority as at the date of termination and pay such refund to the Authority within 30 days of the date of the Authority’s invoice for the same; and</w:t>
      </w:r>
    </w:p>
    <w:p w:rsidR="004A2103" w:rsidRPr="009A755A" w:rsidRDefault="004A2103" w:rsidP="004A2103">
      <w:pPr>
        <w:pStyle w:val="Outline3"/>
        <w:tabs>
          <w:tab w:val="clear" w:pos="1930"/>
          <w:tab w:val="num" w:pos="1701"/>
        </w:tabs>
        <w:spacing w:before="0" w:beforeAutospacing="0"/>
        <w:ind w:left="1701"/>
      </w:pPr>
      <w:proofErr w:type="gramStart"/>
      <w:r w:rsidRPr="009A755A">
        <w:t>at</w:t>
      </w:r>
      <w:proofErr w:type="gramEnd"/>
      <w:r w:rsidRPr="009A755A">
        <w:t xml:space="preserve">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4A2103" w:rsidRPr="009A755A" w:rsidRDefault="004A2103" w:rsidP="004A2103">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shall be entitled to claim the Loss Costs from the Supplier arising as a result of such termination provided that the Authority and/or Administering Entity</w:t>
      </w:r>
      <w:r w:rsidRPr="00F5407B">
        <w:t xml:space="preserve"> </w:t>
      </w:r>
      <w:r>
        <w:t>and/</w:t>
      </w:r>
      <w:r w:rsidRPr="00287B95">
        <w:t>or Devolved Administration</w:t>
      </w:r>
      <w:r w:rsidRPr="009A755A">
        <w:t xml:space="preserve">, as appropriate, shall </w:t>
      </w:r>
      <w:r w:rsidRPr="009A755A">
        <w:lastRenderedPageBreak/>
        <w:t xml:space="preserve">use its/their reasonable endeavours to mitigate the same. The Supplier shall pay such Loss Costs to the Authority within 30 days of the date of the Authority’s invoice for the same. </w:t>
      </w:r>
    </w:p>
    <w:p w:rsidR="004A2103" w:rsidRPr="009A755A" w:rsidRDefault="004A2103" w:rsidP="004A2103">
      <w:pPr>
        <w:pStyle w:val="Outline2"/>
        <w:tabs>
          <w:tab w:val="clear" w:pos="851"/>
          <w:tab w:val="num" w:pos="805"/>
        </w:tabs>
        <w:spacing w:before="0" w:beforeAutospacing="0"/>
        <w:ind w:left="805" w:hanging="828"/>
      </w:pPr>
      <w:r w:rsidRPr="009A755A">
        <w:t>Termination of this Agreement for whatever reason shall not affect the enforceability of provisions herein expressed to operate following termination and in any event shall be without prejudice to any subsisting right remedy or obligation of either Party.</w:t>
      </w:r>
    </w:p>
    <w:p w:rsidR="004A2103" w:rsidRPr="009A755A" w:rsidRDefault="004A2103" w:rsidP="004A2103">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t>23</w:t>
      </w:r>
      <w:r w:rsidRPr="009A755A">
        <w:fldChar w:fldCharType="end"/>
      </w:r>
      <w:r w:rsidRPr="009A755A">
        <w:t xml:space="preserve"> shall continue in force.</w:t>
      </w:r>
    </w:p>
    <w:p w:rsidR="004A2103" w:rsidRPr="009A755A" w:rsidRDefault="004A2103" w:rsidP="004A2103">
      <w:pPr>
        <w:pStyle w:val="Outline1"/>
        <w:spacing w:before="0" w:beforeAutospacing="0"/>
        <w:ind w:left="828" w:hanging="828"/>
      </w:pPr>
      <w:bookmarkStart w:id="99" w:name="_Ref264630660"/>
      <w:r w:rsidRPr="009A755A">
        <w:t>intellectual property rights</w:t>
      </w:r>
      <w:bookmarkEnd w:id="99"/>
    </w:p>
    <w:p w:rsidR="004A2103" w:rsidRPr="009A755A" w:rsidRDefault="004A2103" w:rsidP="004A2103">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4A2103" w:rsidRPr="009A755A" w:rsidRDefault="004A2103" w:rsidP="004A2103">
      <w:pPr>
        <w:pStyle w:val="Outline2"/>
        <w:tabs>
          <w:tab w:val="clear" w:pos="851"/>
          <w:tab w:val="num" w:pos="805"/>
        </w:tabs>
        <w:spacing w:before="0" w:beforeAutospacing="0"/>
        <w:ind w:left="805" w:hanging="828"/>
      </w:pPr>
      <w:r w:rsidRPr="009A755A">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4A2103" w:rsidRPr="009A755A" w:rsidRDefault="004A2103" w:rsidP="004A2103">
      <w:pPr>
        <w:pStyle w:val="Outline2"/>
        <w:tabs>
          <w:tab w:val="clear" w:pos="851"/>
          <w:tab w:val="num" w:pos="805"/>
        </w:tabs>
        <w:spacing w:before="0" w:beforeAutospacing="0"/>
        <w:ind w:left="805" w:hanging="828"/>
      </w:pPr>
      <w:bookmarkStart w:id="100"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0"/>
      <w:r w:rsidRPr="009A755A">
        <w:t xml:space="preserve"> </w:t>
      </w:r>
    </w:p>
    <w:p w:rsidR="004A2103" w:rsidRPr="009A755A" w:rsidRDefault="004A2103" w:rsidP="004A2103">
      <w:pPr>
        <w:pStyle w:val="Outline1"/>
        <w:spacing w:before="0" w:beforeAutospacing="0"/>
        <w:ind w:left="828" w:hanging="828"/>
      </w:pPr>
      <w:bookmarkStart w:id="101" w:name="_Ref264630674"/>
      <w:r w:rsidRPr="009A755A">
        <w:t>PRODUCT LIABILITY</w:t>
      </w:r>
      <w:bookmarkEnd w:id="101"/>
    </w:p>
    <w:p w:rsidR="004A2103" w:rsidRPr="009A755A" w:rsidRDefault="004A2103" w:rsidP="004A2103">
      <w:pPr>
        <w:pStyle w:val="Outline2"/>
        <w:tabs>
          <w:tab w:val="clear" w:pos="851"/>
          <w:tab w:val="num" w:pos="805"/>
        </w:tabs>
        <w:spacing w:before="0" w:beforeAutospacing="0"/>
        <w:ind w:left="805" w:hanging="828"/>
      </w:pPr>
      <w:bookmarkStart w:id="102"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2"/>
      <w:r w:rsidRPr="009A755A">
        <w:t xml:space="preserve">  </w:t>
      </w:r>
    </w:p>
    <w:p w:rsidR="004A2103" w:rsidRPr="009A755A" w:rsidRDefault="004A2103" w:rsidP="004A2103">
      <w:pPr>
        <w:pStyle w:val="Outline2"/>
        <w:tabs>
          <w:tab w:val="clear" w:pos="851"/>
          <w:tab w:val="num" w:pos="805"/>
        </w:tabs>
        <w:spacing w:before="0" w:beforeAutospacing="0"/>
        <w:ind w:left="805" w:hanging="828"/>
      </w:pPr>
      <w:bookmarkStart w:id="103" w:name="_Ref264630835"/>
      <w:r w:rsidRPr="009A755A">
        <w:lastRenderedPageBreak/>
        <w:t xml:space="preserve">The indemnity in Clause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contrary to any storage or administration requirements set out in the Summary of Product Characteristics. The Supplier shall also be relieved of any other liability under this Agreement to the extent such liability results directly from any Use or storage of the Products in contravention of any requirements set out in the Summary of Product Characteristics.</w:t>
      </w:r>
      <w:bookmarkEnd w:id="103"/>
      <w:r w:rsidRPr="009A755A">
        <w:t xml:space="preserve"> </w:t>
      </w:r>
    </w:p>
    <w:p w:rsidR="004A2103" w:rsidRPr="009A755A" w:rsidRDefault="004A2103" w:rsidP="004A2103">
      <w:pPr>
        <w:pStyle w:val="Outline1"/>
        <w:spacing w:before="0" w:beforeAutospacing="0"/>
        <w:ind w:left="828" w:hanging="828"/>
      </w:pPr>
      <w:bookmarkStart w:id="104" w:name="_Ref264630684"/>
      <w:r w:rsidRPr="009A755A">
        <w:t>LIMITATION OF LIABILITY AND INSURANCE</w:t>
      </w:r>
      <w:bookmarkEnd w:id="104"/>
    </w:p>
    <w:p w:rsidR="004A2103" w:rsidRPr="009A755A" w:rsidRDefault="004A2103" w:rsidP="004A2103">
      <w:pPr>
        <w:pStyle w:val="Outline2"/>
        <w:tabs>
          <w:tab w:val="clear" w:pos="851"/>
          <w:tab w:val="num" w:pos="805"/>
        </w:tabs>
        <w:spacing w:before="0" w:beforeAutospacing="0"/>
        <w:ind w:left="805" w:hanging="828"/>
      </w:pPr>
      <w:bookmarkStart w:id="105" w:name="_Ref264630926"/>
      <w:r w:rsidRPr="009A755A">
        <w:t>Nothing in this Agreement shall exclude or restrict the liability of either Party:</w:t>
      </w:r>
      <w:bookmarkEnd w:id="105"/>
    </w:p>
    <w:p w:rsidR="004A2103" w:rsidRPr="009A755A" w:rsidRDefault="004A2103" w:rsidP="004A2103">
      <w:pPr>
        <w:pStyle w:val="Outline3"/>
        <w:tabs>
          <w:tab w:val="clear" w:pos="1930"/>
          <w:tab w:val="num" w:pos="1701"/>
        </w:tabs>
        <w:spacing w:before="0" w:beforeAutospacing="0"/>
        <w:ind w:left="1701"/>
      </w:pPr>
      <w:r w:rsidRPr="009A755A">
        <w:t>for death or personal injury resulting from its negligence;</w:t>
      </w:r>
    </w:p>
    <w:p w:rsidR="004A2103" w:rsidRPr="009A755A" w:rsidRDefault="004A2103" w:rsidP="004A2103">
      <w:pPr>
        <w:pStyle w:val="Outline3"/>
        <w:tabs>
          <w:tab w:val="clear" w:pos="1930"/>
          <w:tab w:val="num" w:pos="1701"/>
        </w:tabs>
        <w:spacing w:before="0" w:beforeAutospacing="0"/>
        <w:ind w:left="1701"/>
      </w:pPr>
      <w:r w:rsidRPr="009A755A">
        <w:t>for fraud or fraudulent misrepresentation; or</w:t>
      </w:r>
    </w:p>
    <w:p w:rsidR="004A2103" w:rsidRPr="009A755A" w:rsidRDefault="004A2103" w:rsidP="004A2103">
      <w:pPr>
        <w:pStyle w:val="Outline3"/>
        <w:tabs>
          <w:tab w:val="clear" w:pos="1930"/>
          <w:tab w:val="num" w:pos="1701"/>
        </w:tabs>
        <w:spacing w:before="0" w:beforeAutospacing="0"/>
        <w:ind w:left="1701"/>
      </w:pPr>
      <w:proofErr w:type="gramStart"/>
      <w:r w:rsidRPr="009A755A">
        <w:t>in</w:t>
      </w:r>
      <w:proofErr w:type="gramEnd"/>
      <w:r w:rsidRPr="009A755A">
        <w:t xml:space="preserve"> any other circumstances where liability may not be limited or excluded under any applicable law.</w:t>
      </w:r>
    </w:p>
    <w:p w:rsidR="004A2103" w:rsidRPr="009A755A" w:rsidRDefault="004A2103" w:rsidP="004A2103">
      <w:pPr>
        <w:pStyle w:val="Outline2"/>
        <w:tabs>
          <w:tab w:val="clear" w:pos="851"/>
          <w:tab w:val="num" w:pos="805"/>
        </w:tabs>
        <w:spacing w:before="0" w:beforeAutospacing="0"/>
        <w:ind w:left="805" w:hanging="828"/>
      </w:pPr>
      <w:bookmarkStart w:id="106"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w:t>
      </w:r>
      <w:bookmarkEnd w:id="106"/>
    </w:p>
    <w:p w:rsidR="004A2103" w:rsidRPr="009A755A" w:rsidRDefault="004A2103" w:rsidP="004A2103">
      <w:pPr>
        <w:pStyle w:val="Outline2"/>
        <w:tabs>
          <w:tab w:val="clear" w:pos="851"/>
          <w:tab w:val="num" w:pos="805"/>
        </w:tabs>
        <w:spacing w:before="0" w:beforeAutospacing="0"/>
        <w:ind w:left="805" w:hanging="828"/>
      </w:pPr>
      <w:bookmarkStart w:id="107" w:name="_Ref264631009"/>
      <w:r w:rsidRPr="009A755A">
        <w:t xml:space="preserve">Subject to Clauses </w:t>
      </w:r>
      <w:r w:rsidRPr="009A755A">
        <w:fldChar w:fldCharType="begin"/>
      </w:r>
      <w:r w:rsidRPr="009A755A">
        <w:instrText xml:space="preserve"> REF _Ref264630926 \r \h  \* MERGEFORMAT </w:instrText>
      </w:r>
      <w:r w:rsidRPr="009A755A">
        <w:fldChar w:fldCharType="separate"/>
      </w:r>
      <w:r>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t>14.3</w:t>
      </w:r>
      <w:r w:rsidRPr="009A755A">
        <w:fldChar w:fldCharType="end"/>
      </w:r>
      <w:r w:rsidRPr="009A755A">
        <w:t>; and (ii) the sum received by the Authority by way of refund shall not be taken into account in calculating whether any such limit has been reached.</w:t>
      </w:r>
      <w:bookmarkEnd w:id="107"/>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Administering Entity </w:t>
      </w:r>
      <w:r>
        <w:t>and/</w:t>
      </w:r>
      <w:r w:rsidRPr="00287B95">
        <w:t xml:space="preserve">or Devolved Administration </w:t>
      </w:r>
      <w:r w:rsidRPr="009A755A">
        <w:t xml:space="preserve">shall have the right to </w:t>
      </w:r>
      <w:r w:rsidRPr="009A755A">
        <w:lastRenderedPageBreak/>
        <w:t>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4A2103" w:rsidRPr="009A755A" w:rsidRDefault="004A2103" w:rsidP="004A2103">
      <w:pPr>
        <w:pStyle w:val="Outline3"/>
        <w:tabs>
          <w:tab w:val="clear" w:pos="1930"/>
          <w:tab w:val="num" w:pos="1701"/>
        </w:tabs>
        <w:spacing w:before="0" w:beforeAutospacing="0"/>
        <w:ind w:left="1701"/>
      </w:pPr>
      <w:r w:rsidRPr="009A755A">
        <w:t>shall use appropriately experienced lawyers;</w:t>
      </w:r>
    </w:p>
    <w:p w:rsidR="004A2103" w:rsidRPr="009A755A" w:rsidRDefault="004A2103" w:rsidP="004A2103">
      <w:pPr>
        <w:pStyle w:val="Outline3"/>
        <w:tabs>
          <w:tab w:val="clear" w:pos="1930"/>
          <w:tab w:val="num" w:pos="1701"/>
        </w:tabs>
        <w:spacing w:before="0" w:beforeAutospacing="0"/>
        <w:ind w:left="1701"/>
      </w:pPr>
      <w:r w:rsidRPr="009A755A">
        <w:t>shall defend any relevant claim robustly and expeditiously; and</w:t>
      </w:r>
    </w:p>
    <w:p w:rsidR="004A2103" w:rsidRPr="009A755A" w:rsidRDefault="004A2103" w:rsidP="004A2103">
      <w:pPr>
        <w:pStyle w:val="Outline3"/>
        <w:tabs>
          <w:tab w:val="clear" w:pos="1930"/>
          <w:tab w:val="num" w:pos="1701"/>
        </w:tabs>
        <w:spacing w:before="0" w:beforeAutospacing="0"/>
        <w:ind w:left="1701"/>
      </w:pPr>
      <w:proofErr w:type="gramStart"/>
      <w:r w:rsidRPr="009A755A">
        <w:t>shall</w:t>
      </w:r>
      <w:proofErr w:type="gramEnd"/>
      <w:r w:rsidRPr="009A755A">
        <w:t xml:space="preserve">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4A2103" w:rsidRPr="009A755A" w:rsidRDefault="004A2103" w:rsidP="004A2103">
      <w:pPr>
        <w:pStyle w:val="Outline2"/>
        <w:tabs>
          <w:tab w:val="clear" w:pos="851"/>
          <w:tab w:val="num" w:pos="805"/>
        </w:tabs>
        <w:spacing w:before="0" w:beforeAutospacing="0"/>
        <w:ind w:left="805" w:hanging="828"/>
      </w:pPr>
      <w:r w:rsidRPr="009A755A">
        <w:t>The Supplier shall</w:t>
      </w:r>
    </w:p>
    <w:p w:rsidR="004A2103" w:rsidRPr="009A755A" w:rsidRDefault="004A2103" w:rsidP="004A2103">
      <w:pPr>
        <w:pStyle w:val="Outline3"/>
        <w:tabs>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with a minimum limit of indemnity of £5 million per annum or such other sum as may be agreed between the Authority and the Supplier in writing; or</w:t>
      </w:r>
    </w:p>
    <w:p w:rsidR="004A2103" w:rsidRPr="009A755A" w:rsidRDefault="004A2103" w:rsidP="004A2103">
      <w:pPr>
        <w:pStyle w:val="Outline3"/>
        <w:tabs>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with a minimum indemnity provision of £5 million per annum or such other sum as may be agreed between the Authority and the Supplier in writing.  </w:t>
      </w:r>
    </w:p>
    <w:p w:rsidR="004A2103" w:rsidRPr="009A755A" w:rsidRDefault="004A2103" w:rsidP="004A2103">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 10 calendar days of such notification and shall be dealt with in accordance with Clause</w:t>
      </w:r>
      <w:r>
        <w:t xml:space="preserve"> </w:t>
      </w:r>
      <w:r>
        <w:fldChar w:fldCharType="begin"/>
      </w:r>
      <w:r>
        <w:instrText xml:space="preserve"> REF _Ref366233820 \r \h </w:instrText>
      </w:r>
      <w:r>
        <w:fldChar w:fldCharType="separate"/>
      </w:r>
      <w:r>
        <w:t>17</w:t>
      </w:r>
      <w:r>
        <w:fldChar w:fldCharType="end"/>
      </w:r>
      <w:r w:rsidRPr="009A755A">
        <w:t xml:space="preserve">. </w:t>
      </w:r>
    </w:p>
    <w:p w:rsidR="004A2103" w:rsidRPr="009A755A" w:rsidRDefault="004A2103" w:rsidP="004A2103">
      <w:pPr>
        <w:pStyle w:val="Outline1"/>
        <w:spacing w:before="0" w:beforeAutospacing="0"/>
        <w:ind w:left="828" w:hanging="828"/>
      </w:pPr>
      <w:bookmarkStart w:id="108" w:name="_Ref264630691"/>
      <w:r w:rsidRPr="009A755A">
        <w:lastRenderedPageBreak/>
        <w:t>CONFIDENTIALITY, FREEDOM OF INFORMATION AND TRANsPARENCY</w:t>
      </w:r>
      <w:bookmarkEnd w:id="108"/>
    </w:p>
    <w:p w:rsidR="004A2103" w:rsidRPr="009A755A" w:rsidRDefault="004A2103" w:rsidP="004A2103">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4A2103" w:rsidRPr="009A755A" w:rsidRDefault="004A2103" w:rsidP="004A2103">
      <w:pPr>
        <w:pStyle w:val="Outline3"/>
        <w:tabs>
          <w:tab w:val="clear" w:pos="1930"/>
          <w:tab w:val="num" w:pos="1701"/>
        </w:tabs>
        <w:spacing w:before="0" w:beforeAutospacing="0"/>
        <w:ind w:left="1701"/>
      </w:pPr>
      <w:r w:rsidRPr="009A755A">
        <w:t>the Recipient shall not be prevented from using any general knowledge, experience or skills which were in its possession prior to the Effective Date;</w:t>
      </w:r>
    </w:p>
    <w:p w:rsidR="004A2103" w:rsidRPr="009A755A" w:rsidRDefault="004A2103" w:rsidP="004A2103">
      <w:pPr>
        <w:pStyle w:val="Outline3"/>
        <w:tabs>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not apply to any Confidential Information:</w:t>
      </w:r>
    </w:p>
    <w:p w:rsidR="004A2103" w:rsidRPr="009A755A" w:rsidRDefault="004A2103" w:rsidP="004A2103">
      <w:pPr>
        <w:pStyle w:val="Outline4"/>
        <w:tabs>
          <w:tab w:val="clear" w:pos="2268"/>
          <w:tab w:val="num" w:pos="3273"/>
        </w:tabs>
        <w:spacing w:before="0" w:beforeAutospacing="0"/>
        <w:ind w:left="3273" w:hanging="720"/>
      </w:pPr>
      <w:r w:rsidRPr="009A755A">
        <w:t>which is in or enters the public domain other than by breach of this Agreement or other act or omissions of the Recipient;</w:t>
      </w:r>
    </w:p>
    <w:p w:rsidR="004A2103" w:rsidRPr="009A755A" w:rsidRDefault="004A2103" w:rsidP="004A2103">
      <w:pPr>
        <w:pStyle w:val="Outline4"/>
        <w:tabs>
          <w:tab w:val="clear" w:pos="2268"/>
          <w:tab w:val="num" w:pos="3273"/>
        </w:tabs>
        <w:spacing w:before="0" w:beforeAutospacing="0"/>
        <w:ind w:left="3273" w:hanging="720"/>
      </w:pPr>
      <w:r w:rsidRPr="009A755A">
        <w:t>which is obtained from a third party who is lawfully authorised to disclose such information without any obligation of confidentiality;</w:t>
      </w:r>
    </w:p>
    <w:p w:rsidR="004A2103" w:rsidRPr="009A755A" w:rsidRDefault="004A2103" w:rsidP="004A2103">
      <w:pPr>
        <w:pStyle w:val="Outline4"/>
        <w:tabs>
          <w:tab w:val="clear" w:pos="2268"/>
          <w:tab w:val="num" w:pos="3273"/>
        </w:tabs>
        <w:spacing w:before="0" w:beforeAutospacing="0"/>
        <w:ind w:left="3273" w:hanging="720"/>
      </w:pPr>
      <w:r w:rsidRPr="009A755A">
        <w:t xml:space="preserve">which is authorised for disclosure by the prior written consent of the Discloser; </w:t>
      </w:r>
    </w:p>
    <w:p w:rsidR="004A2103" w:rsidRPr="009A755A" w:rsidRDefault="004A2103" w:rsidP="004A2103">
      <w:pPr>
        <w:pStyle w:val="Outline4"/>
        <w:tabs>
          <w:tab w:val="clear" w:pos="2268"/>
          <w:tab w:val="num" w:pos="3273"/>
        </w:tabs>
        <w:spacing w:before="0" w:beforeAutospacing="0"/>
        <w:ind w:left="3273" w:hanging="720"/>
      </w:pPr>
      <w:r w:rsidRPr="009A755A">
        <w:t>which the Recipient can demonstrate was in its possession without any obligation of confidentiality prior to receipt from the Discloser; or</w:t>
      </w:r>
    </w:p>
    <w:p w:rsidR="004A2103" w:rsidRPr="009A755A" w:rsidRDefault="004A2103" w:rsidP="004A2103">
      <w:pPr>
        <w:pStyle w:val="Outline4"/>
        <w:tabs>
          <w:tab w:val="clear" w:pos="2268"/>
          <w:tab w:val="num" w:pos="3273"/>
        </w:tabs>
        <w:spacing w:before="0" w:beforeAutospacing="0"/>
        <w:ind w:left="3273" w:hanging="720"/>
      </w:pPr>
      <w:bookmarkStart w:id="109"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09"/>
      <w:r w:rsidRPr="009A755A">
        <w:tab/>
      </w:r>
    </w:p>
    <w:p w:rsidR="004A2103" w:rsidRPr="009A755A" w:rsidRDefault="004A2103" w:rsidP="004A2103">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w:t>
      </w:r>
      <w:r w:rsidRPr="009A755A">
        <w:lastRenderedPageBreak/>
        <w:t>this Agreement shall prevent the Authority from disclosing Confidential Information:</w:t>
      </w:r>
    </w:p>
    <w:p w:rsidR="004A2103" w:rsidRPr="009A755A" w:rsidRDefault="004A2103" w:rsidP="004A2103">
      <w:pPr>
        <w:pStyle w:val="Outline3"/>
        <w:tabs>
          <w:tab w:val="clear" w:pos="1930"/>
          <w:tab w:val="num" w:pos="1701"/>
        </w:tabs>
        <w:spacing w:before="0" w:beforeAutospacing="0"/>
        <w:ind w:left="1701"/>
      </w:pPr>
      <w:proofErr w:type="gramStart"/>
      <w:r w:rsidRPr="009A755A">
        <w:t>to</w:t>
      </w:r>
      <w:proofErr w:type="gramEnd"/>
      <w:r w:rsidRPr="009A755A">
        <w:t xml:space="preserve">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4A2103" w:rsidRPr="009A755A" w:rsidRDefault="004A2103" w:rsidP="004A2103">
      <w:pPr>
        <w:pStyle w:val="Outline3"/>
        <w:tabs>
          <w:tab w:val="clear" w:pos="1930"/>
          <w:tab w:val="num" w:pos="1701"/>
        </w:tabs>
        <w:spacing w:before="0" w:beforeAutospacing="0"/>
        <w:ind w:left="1701"/>
      </w:pPr>
      <w:r w:rsidRPr="009A755A">
        <w:t>to any consultant, contractor or other person engaged by the Authority or any person conducting an Office of Government Commerce gateway review;</w:t>
      </w:r>
    </w:p>
    <w:p w:rsidR="004A2103" w:rsidRPr="009A755A" w:rsidRDefault="004A2103" w:rsidP="004A2103">
      <w:pPr>
        <w:pStyle w:val="Outline3"/>
        <w:tabs>
          <w:tab w:val="clear" w:pos="1930"/>
          <w:tab w:val="num" w:pos="1701"/>
        </w:tabs>
        <w:spacing w:before="0" w:beforeAutospacing="0"/>
        <w:ind w:left="1701"/>
      </w:pPr>
      <w:r w:rsidRPr="009A755A">
        <w:t>for the purpose of the examination and certification of the Authority's accounts; or</w:t>
      </w:r>
    </w:p>
    <w:p w:rsidR="004A2103" w:rsidRPr="009A755A" w:rsidRDefault="004A2103" w:rsidP="004A2103">
      <w:pPr>
        <w:pStyle w:val="Outline3"/>
        <w:tabs>
          <w:tab w:val="clear" w:pos="1930"/>
          <w:tab w:val="num" w:pos="1701"/>
        </w:tabs>
        <w:spacing w:before="0" w:beforeAutospacing="0"/>
        <w:ind w:left="1701"/>
      </w:pPr>
      <w:proofErr w:type="gramStart"/>
      <w:r w:rsidRPr="009A755A">
        <w:t>for</w:t>
      </w:r>
      <w:proofErr w:type="gramEnd"/>
      <w:r w:rsidRPr="009A755A">
        <w:t xml:space="preserve"> any examination pursuant to Section 6(1) of the National Audit Act 1983 of the economy, efficiency and effectiveness with which the Authority has used its resources.</w:t>
      </w:r>
    </w:p>
    <w:p w:rsidR="004A2103" w:rsidRPr="009A755A" w:rsidRDefault="004A2103" w:rsidP="004A2103">
      <w:pPr>
        <w:pStyle w:val="Outline2"/>
        <w:tabs>
          <w:tab w:val="clear" w:pos="851"/>
          <w:tab w:val="num" w:pos="805"/>
        </w:tabs>
        <w:spacing w:before="0" w:beforeAutospacing="0" w:after="240"/>
        <w:ind w:left="805" w:hanging="828"/>
      </w:pPr>
      <w:bookmarkStart w:id="110" w:name="_Ref264631295"/>
      <w:bookmarkStart w:id="111"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110"/>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1"/>
    </w:p>
    <w:p w:rsidR="004A2103" w:rsidRPr="009A755A" w:rsidRDefault="004A2103" w:rsidP="004A2103">
      <w:pPr>
        <w:pStyle w:val="Outline2"/>
        <w:tabs>
          <w:tab w:val="clear" w:pos="851"/>
          <w:tab w:val="num" w:pos="805"/>
        </w:tabs>
        <w:spacing w:before="0" w:beforeAutospacing="0"/>
        <w:ind w:left="805" w:hanging="828"/>
      </w:pPr>
      <w:r w:rsidRPr="009A755A">
        <w:t>The Supplier agrees that:</w:t>
      </w:r>
    </w:p>
    <w:p w:rsidR="004A2103" w:rsidRPr="009A755A" w:rsidRDefault="004A2103" w:rsidP="004A2103">
      <w:pPr>
        <w:pStyle w:val="Outline3"/>
        <w:tabs>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t>15.3</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4A2103" w:rsidRPr="009A755A" w:rsidRDefault="004A2103" w:rsidP="004A2103">
      <w:pPr>
        <w:pStyle w:val="Outline3"/>
        <w:tabs>
          <w:tab w:val="clear" w:pos="1930"/>
          <w:tab w:val="num" w:pos="1701"/>
        </w:tabs>
        <w:spacing w:before="0" w:beforeAutospacing="0"/>
        <w:ind w:left="1701"/>
      </w:pPr>
      <w:bookmarkStart w:id="112"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2"/>
    </w:p>
    <w:p w:rsidR="004A2103" w:rsidRPr="009A755A" w:rsidRDefault="004A2103" w:rsidP="004A2103">
      <w:pPr>
        <w:pStyle w:val="Outline3"/>
        <w:tabs>
          <w:tab w:val="clear" w:pos="1930"/>
          <w:tab w:val="num" w:pos="1701"/>
        </w:tabs>
        <w:spacing w:before="0" w:beforeAutospacing="0"/>
        <w:ind w:left="1701"/>
      </w:pPr>
      <w:bookmarkStart w:id="113" w:name="_Ref264631322"/>
      <w:r w:rsidRPr="009A755A">
        <w:lastRenderedPageBreak/>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t>15.4.2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3"/>
    </w:p>
    <w:p w:rsidR="004A2103" w:rsidRPr="009A755A" w:rsidRDefault="004A2103" w:rsidP="004A2103">
      <w:pPr>
        <w:pStyle w:val="Outline2"/>
        <w:tabs>
          <w:tab w:val="clear" w:pos="851"/>
          <w:tab w:val="num" w:pos="805"/>
        </w:tabs>
        <w:spacing w:before="0" w:beforeAutospacing="0"/>
        <w:ind w:left="805" w:hanging="828"/>
      </w:pPr>
      <w:r w:rsidRPr="009A755A">
        <w:t xml:space="preserve">The Supplier shall: </w:t>
      </w:r>
    </w:p>
    <w:p w:rsidR="004A2103" w:rsidRPr="009A755A" w:rsidRDefault="004A2103" w:rsidP="004A2103">
      <w:pPr>
        <w:pStyle w:val="Outline3"/>
        <w:tabs>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as soon as practicable after receipt and in any event within five (5) Business Days of receiving a request for information;</w:t>
      </w:r>
    </w:p>
    <w:p w:rsidR="004A2103" w:rsidRPr="009A755A" w:rsidRDefault="004A2103" w:rsidP="004A2103">
      <w:pPr>
        <w:pStyle w:val="Outline3"/>
        <w:tabs>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4A2103" w:rsidRPr="009A755A" w:rsidRDefault="004A2103" w:rsidP="004A2103">
      <w:pPr>
        <w:pStyle w:val="Outline3"/>
        <w:tabs>
          <w:tab w:val="clear" w:pos="1930"/>
          <w:tab w:val="num" w:pos="1701"/>
        </w:tabs>
        <w:spacing w:before="0" w:beforeAutospacing="0"/>
        <w:ind w:left="1701"/>
      </w:pPr>
      <w:proofErr w:type="gramStart"/>
      <w:r w:rsidRPr="009A755A">
        <w:t>provide</w:t>
      </w:r>
      <w:proofErr w:type="gramEnd"/>
      <w:r w:rsidRPr="009A755A">
        <w:t xml:space="preserv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Administration </w:t>
      </w:r>
      <w:r w:rsidRPr="009A755A">
        <w:t>to respond to a request for information within the time for compliance set out in section 10 of the FOIA.</w:t>
      </w:r>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clause 15.6 above’ the Supplier hereby gives consent for the Authority to publish the Agreement in its entirety (but with any information which is exempt from disclosure in accordance with the provisions of the FOIA and or the Environmental Information Regulations redacted), including from time to time agreed changes to the Agreement, to the general public </w:t>
      </w:r>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pPr>
      <w:r w:rsidRPr="009A755A">
        <w:lastRenderedPageBreak/>
        <w:t xml:space="preserve">The Authority may, at its sole discretion, redact information from the Agreement prior to publishing for one or more of the following reasons </w:t>
      </w:r>
    </w:p>
    <w:p w:rsidR="004A2103" w:rsidRPr="009A755A" w:rsidRDefault="004A2103" w:rsidP="004A2103">
      <w:pPr>
        <w:pStyle w:val="Outline3"/>
        <w:tabs>
          <w:tab w:val="clear" w:pos="1930"/>
          <w:tab w:val="num" w:pos="1701"/>
        </w:tabs>
        <w:spacing w:before="0" w:beforeAutospacing="0"/>
        <w:ind w:left="1701"/>
      </w:pPr>
      <w:r w:rsidRPr="009A755A">
        <w:t>national security</w:t>
      </w:r>
    </w:p>
    <w:p w:rsidR="004A2103" w:rsidRPr="009A755A" w:rsidRDefault="004A2103" w:rsidP="004A2103">
      <w:pPr>
        <w:pStyle w:val="Outline3"/>
        <w:tabs>
          <w:tab w:val="clear" w:pos="1930"/>
          <w:tab w:val="num" w:pos="1701"/>
        </w:tabs>
        <w:spacing w:before="0" w:beforeAutospacing="0"/>
        <w:ind w:left="1701"/>
      </w:pPr>
      <w:r w:rsidRPr="009A755A">
        <w:t>Personal Data</w:t>
      </w:r>
    </w:p>
    <w:p w:rsidR="004A2103" w:rsidRPr="009A755A" w:rsidRDefault="004A2103" w:rsidP="004A2103">
      <w:pPr>
        <w:pStyle w:val="Outline3"/>
        <w:tabs>
          <w:tab w:val="clear" w:pos="1930"/>
          <w:tab w:val="num" w:pos="1701"/>
        </w:tabs>
        <w:spacing w:before="0" w:beforeAutospacing="0"/>
        <w:ind w:left="1701"/>
      </w:pPr>
      <w:r w:rsidRPr="009A755A">
        <w:t>information protected by intellectual property law</w:t>
      </w:r>
    </w:p>
    <w:p w:rsidR="004A2103" w:rsidRPr="009A755A" w:rsidRDefault="004A2103" w:rsidP="004A2103">
      <w:pPr>
        <w:pStyle w:val="Outline3"/>
        <w:tabs>
          <w:tab w:val="clear" w:pos="1930"/>
          <w:tab w:val="num" w:pos="1701"/>
        </w:tabs>
        <w:spacing w:before="0" w:beforeAutospacing="0"/>
        <w:ind w:left="1701"/>
      </w:pPr>
      <w:r w:rsidRPr="009A755A">
        <w:t>third party confidential information</w:t>
      </w:r>
    </w:p>
    <w:p w:rsidR="004A2103" w:rsidRPr="009A755A" w:rsidRDefault="004A2103" w:rsidP="004A2103">
      <w:pPr>
        <w:pStyle w:val="Outline3"/>
        <w:tabs>
          <w:tab w:val="clear" w:pos="1930"/>
          <w:tab w:val="num" w:pos="1701"/>
        </w:tabs>
        <w:spacing w:before="0" w:beforeAutospacing="0"/>
        <w:ind w:left="1701"/>
      </w:pPr>
      <w:r w:rsidRPr="009A755A">
        <w:t>IT security; or</w:t>
      </w:r>
    </w:p>
    <w:p w:rsidR="004A2103" w:rsidRPr="009A755A" w:rsidRDefault="004A2103" w:rsidP="004A2103">
      <w:pPr>
        <w:pStyle w:val="Outline3"/>
        <w:tabs>
          <w:tab w:val="clear" w:pos="1930"/>
          <w:tab w:val="num" w:pos="1701"/>
        </w:tabs>
        <w:spacing w:before="0" w:beforeAutospacing="0"/>
        <w:ind w:left="1701"/>
      </w:pPr>
      <w:proofErr w:type="gramStart"/>
      <w:r w:rsidRPr="009A755A">
        <w:t>prevention</w:t>
      </w:r>
      <w:proofErr w:type="gramEnd"/>
      <w:r w:rsidRPr="009A755A">
        <w:t xml:space="preserve"> of fraud.</w:t>
      </w:r>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4A2103" w:rsidRPr="009A755A" w:rsidRDefault="004A2103" w:rsidP="004A2103">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4A2103" w:rsidRPr="009A755A" w:rsidRDefault="004A2103" w:rsidP="004A2103">
      <w:pPr>
        <w:pStyle w:val="Outline2"/>
        <w:tabs>
          <w:tab w:val="clear" w:pos="851"/>
          <w:tab w:val="num" w:pos="805"/>
        </w:tabs>
        <w:spacing w:before="0" w:beforeAutospacing="0"/>
        <w:ind w:left="805" w:hanging="828"/>
      </w:pPr>
      <w:r w:rsidRPr="009A755A">
        <w:t xml:space="preserve">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remain in force for a period of 6 years after the termination or expiry of this Agreement.</w:t>
      </w:r>
    </w:p>
    <w:p w:rsidR="004A2103" w:rsidRPr="009A755A" w:rsidRDefault="004A2103" w:rsidP="004A2103">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t>15.4.2</w:t>
      </w:r>
      <w:r w:rsidRPr="009A755A">
        <w:fldChar w:fldCharType="end"/>
      </w:r>
      <w:r w:rsidRPr="009A755A">
        <w:t>, will take into account any reasonable comment received from the Supplier within five (5) Business Days of consulting with the Supplier.</w:t>
      </w:r>
    </w:p>
    <w:p w:rsidR="004A2103" w:rsidRDefault="004A2103" w:rsidP="004A2103">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4A2103" w:rsidRDefault="004A2103" w:rsidP="004A2103">
      <w:pPr>
        <w:pStyle w:val="Outline2"/>
        <w:tabs>
          <w:tab w:val="clear" w:pos="851"/>
          <w:tab w:val="num" w:pos="805"/>
        </w:tabs>
        <w:spacing w:before="0" w:beforeAutospacing="0"/>
        <w:ind w:left="805" w:hanging="828"/>
      </w:pPr>
      <w:bookmarkStart w:id="114" w:name="_Ref382414479"/>
      <w:r w:rsidRPr="00EB3198">
        <w:t>The Authority may disclose the Confidential Information</w:t>
      </w:r>
      <w:r>
        <w:t xml:space="preserve"> of the Supplier</w:t>
      </w:r>
      <w:r w:rsidRPr="00EB3198">
        <w:t>:</w:t>
      </w:r>
      <w:bookmarkEnd w:id="114"/>
    </w:p>
    <w:p w:rsidR="004A2103" w:rsidRDefault="004A2103" w:rsidP="004A2103">
      <w:pPr>
        <w:pStyle w:val="Outline3"/>
        <w:tabs>
          <w:tab w:val="clear" w:pos="1930"/>
          <w:tab w:val="num" w:pos="1985"/>
        </w:tabs>
        <w:spacing w:before="0" w:beforeAutospacing="0"/>
        <w:ind w:left="1985" w:hanging="1134"/>
      </w:pPr>
      <w:bookmarkStart w:id="115" w:name="_Ref382414260"/>
      <w:r>
        <w:lastRenderedPageBreak/>
        <w:t xml:space="preserve">on a confidential basis </w:t>
      </w:r>
      <w:r w:rsidRPr="00EB3198">
        <w:t xml:space="preserve">to any </w:t>
      </w:r>
      <w:r>
        <w:t xml:space="preserve">Central Government </w:t>
      </w:r>
      <w:r w:rsidRPr="00BD36EE">
        <w:t>Body</w:t>
      </w:r>
      <w:r>
        <w:t xml:space="preserve"> for any proper purpose of the Authority or of the relevant Central Government Body</w:t>
      </w:r>
      <w:r w:rsidRPr="0084716D">
        <w:t>;</w:t>
      </w:r>
      <w:bookmarkEnd w:id="115"/>
      <w:r w:rsidRPr="0084716D">
        <w:t xml:space="preserve"> </w:t>
      </w:r>
    </w:p>
    <w:p w:rsidR="004A2103" w:rsidRPr="00EB3198" w:rsidRDefault="004A2103" w:rsidP="004A2103">
      <w:pPr>
        <w:pStyle w:val="Outline3"/>
        <w:tabs>
          <w:tab w:val="clear" w:pos="1930"/>
          <w:tab w:val="num" w:pos="1985"/>
        </w:tabs>
        <w:spacing w:before="0" w:beforeAutospacing="0"/>
        <w:ind w:left="1985" w:hanging="1134"/>
      </w:pPr>
      <w:r w:rsidRPr="00EB3198">
        <w:t>to Parliament and Parliamentary Committees or if required by any Parliamentary reporting requirement;</w:t>
      </w:r>
    </w:p>
    <w:p w:rsidR="004A2103" w:rsidRDefault="004A2103" w:rsidP="004A2103">
      <w:pPr>
        <w:pStyle w:val="Outline3"/>
        <w:tabs>
          <w:tab w:val="clear" w:pos="1930"/>
          <w:tab w:val="num" w:pos="1985"/>
        </w:tabs>
        <w:spacing w:before="0" w:beforeAutospacing="0"/>
        <w:ind w:left="1985" w:hanging="1134"/>
      </w:pPr>
      <w:r w:rsidRPr="00EB3198">
        <w:t>to the extent that the Authority (acting reasonably) deems disclosure necessary or appropriate in the course of carrying out its public functions;</w:t>
      </w:r>
    </w:p>
    <w:p w:rsidR="004A2103" w:rsidRDefault="004A2103" w:rsidP="004A2103">
      <w:pPr>
        <w:pStyle w:val="Outline3"/>
        <w:tabs>
          <w:tab w:val="clear" w:pos="1930"/>
          <w:tab w:val="num" w:pos="1985"/>
        </w:tabs>
        <w:spacing w:before="0" w:beforeAutospacing="0"/>
        <w:ind w:left="1985" w:hanging="1134"/>
      </w:pPr>
      <w:r w:rsidRPr="00EB3198">
        <w:t xml:space="preserve">on a confidential basis to a professional adviser, </w:t>
      </w:r>
      <w:r w:rsidRPr="00F253F9">
        <w:t xml:space="preserve">consultant, supplier or other person engaged by any of the entities described in </w:t>
      </w:r>
      <w:r>
        <w:t>Clause </w:t>
      </w:r>
      <w:r>
        <w:fldChar w:fldCharType="begin"/>
      </w:r>
      <w:r>
        <w:instrText xml:space="preserve"> REF _Ref382414260 \r \h </w:instrText>
      </w:r>
      <w:r>
        <w:fldChar w:fldCharType="separate"/>
      </w:r>
      <w:r>
        <w:t>15.14.1</w:t>
      </w:r>
      <w:r>
        <w:fldChar w:fldCharType="end"/>
      </w:r>
      <w:r>
        <w:t xml:space="preserve"> </w:t>
      </w:r>
      <w:r w:rsidRPr="00F253F9">
        <w:t>(including</w:t>
      </w:r>
      <w:r>
        <w:t xml:space="preserve"> any benchmarking organisation)</w:t>
      </w:r>
      <w:r w:rsidRPr="00F253F9">
        <w:t xml:space="preserve"> for any purpose</w:t>
      </w:r>
      <w:r w:rsidRPr="00EB3198">
        <w:t xml:space="preserve"> relating to or connected with this </w:t>
      </w:r>
      <w:r>
        <w:t>Agreement;</w:t>
      </w:r>
    </w:p>
    <w:p w:rsidR="004A2103" w:rsidRPr="00EB3198" w:rsidRDefault="004A2103" w:rsidP="004A2103">
      <w:pPr>
        <w:pStyle w:val="Outline3"/>
        <w:tabs>
          <w:tab w:val="clear" w:pos="1930"/>
          <w:tab w:val="num" w:pos="1985"/>
        </w:tabs>
        <w:spacing w:before="0" w:beforeAutospacing="0"/>
        <w:ind w:left="1985" w:hanging="1134"/>
      </w:pPr>
      <w:r w:rsidRPr="00EB3198">
        <w:t xml:space="preserve">on a confidential basis for the purpose of the exercise of its rights under this </w:t>
      </w:r>
      <w:r>
        <w:t>Agreement, including the a</w:t>
      </w:r>
      <w:r w:rsidRPr="00EB3198">
        <w:t xml:space="preserve">udit </w:t>
      </w:r>
      <w:r>
        <w:t>r</w:t>
      </w:r>
      <w:r w:rsidRPr="00EB3198">
        <w:t>ights</w:t>
      </w:r>
      <w:r>
        <w:t xml:space="preserve"> pursuant to Clause </w:t>
      </w:r>
      <w:r>
        <w:fldChar w:fldCharType="begin"/>
      </w:r>
      <w:r>
        <w:instrText xml:space="preserve"> REF _Ref292348692 \r \h </w:instrText>
      </w:r>
      <w:r>
        <w:fldChar w:fldCharType="separate"/>
      </w:r>
      <w:r>
        <w:t>20</w:t>
      </w:r>
      <w:r>
        <w:fldChar w:fldCharType="end"/>
      </w:r>
      <w:r w:rsidRPr="00EB3198">
        <w:t>; or</w:t>
      </w:r>
    </w:p>
    <w:p w:rsidR="004A2103" w:rsidRDefault="004A2103" w:rsidP="004A2103">
      <w:pPr>
        <w:pStyle w:val="Outline3"/>
        <w:tabs>
          <w:tab w:val="clear" w:pos="1930"/>
          <w:tab w:val="num" w:pos="1985"/>
        </w:tabs>
        <w:spacing w:before="0" w:beforeAutospacing="0"/>
        <w:ind w:left="1985" w:hanging="1134"/>
      </w:pPr>
      <w:r>
        <w:t xml:space="preserve">on a confidential basis </w:t>
      </w:r>
      <w:r w:rsidRPr="00EB3198">
        <w:t xml:space="preserve">to a proposed </w:t>
      </w:r>
      <w:r>
        <w:t>successor body in connection with any assignment, novation or disposal of any of its rights, obligations or liabilities under this Agreement,</w:t>
      </w:r>
    </w:p>
    <w:p w:rsidR="004A2103" w:rsidRPr="009A755A" w:rsidRDefault="004A2103" w:rsidP="004A2103">
      <w:pPr>
        <w:pStyle w:val="Outline2"/>
        <w:numPr>
          <w:ilvl w:val="0"/>
          <w:numId w:val="0"/>
        </w:numPr>
        <w:ind w:left="805" w:hanging="805"/>
      </w:pPr>
      <w:proofErr w:type="gramStart"/>
      <w:r>
        <w:t>and</w:t>
      </w:r>
      <w:proofErr w:type="gramEnd"/>
      <w:r>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t>15</w:t>
      </w:r>
      <w:r>
        <w:fldChar w:fldCharType="end"/>
      </w:r>
    </w:p>
    <w:p w:rsidR="004A2103" w:rsidRDefault="004A2103" w:rsidP="004A2103">
      <w:pPr>
        <w:pStyle w:val="Outline1"/>
        <w:spacing w:before="0" w:beforeAutospacing="0"/>
        <w:ind w:left="828" w:hanging="828"/>
      </w:pPr>
      <w:bookmarkStart w:id="116" w:name="_Ref264630700"/>
      <w:r>
        <w:t>TAX Non-COMPLIANCE</w:t>
      </w:r>
    </w:p>
    <w:p w:rsidR="004A2103" w:rsidRDefault="004A2103" w:rsidP="004A2103">
      <w:pPr>
        <w:pStyle w:val="Outline2"/>
        <w:tabs>
          <w:tab w:val="clear" w:pos="851"/>
          <w:tab w:val="num" w:pos="805"/>
        </w:tabs>
        <w:spacing w:before="0" w:beforeAutospacing="0"/>
        <w:ind w:left="805" w:hanging="828"/>
      </w:pPr>
      <w:r>
        <w:t xml:space="preserve">If, at any point during the Term, an Occasion of Tax Non-Compliance occurs, the Supplier shall: </w:t>
      </w:r>
    </w:p>
    <w:p w:rsidR="004A2103" w:rsidRDefault="004A2103" w:rsidP="004A2103">
      <w:pPr>
        <w:pStyle w:val="Outline3"/>
        <w:tabs>
          <w:tab w:val="clear" w:pos="1930"/>
          <w:tab w:val="num" w:pos="1701"/>
        </w:tabs>
        <w:spacing w:before="0" w:beforeAutospacing="0"/>
        <w:ind w:left="1701"/>
      </w:pPr>
      <w:bookmarkStart w:id="117" w:name="_Ref362603539"/>
      <w:r>
        <w:t>notify the Authority in writing of such fact within 5 Working Days of its occurrence; and</w:t>
      </w:r>
      <w:bookmarkEnd w:id="117"/>
      <w:r>
        <w:t xml:space="preserve"> </w:t>
      </w:r>
    </w:p>
    <w:p w:rsidR="004A2103" w:rsidRDefault="004A2103" w:rsidP="004A2103">
      <w:pPr>
        <w:pStyle w:val="Outline3"/>
        <w:tabs>
          <w:tab w:val="clear" w:pos="1930"/>
          <w:tab w:val="num" w:pos="1701"/>
        </w:tabs>
        <w:spacing w:before="0" w:beforeAutospacing="0"/>
        <w:ind w:left="1701"/>
      </w:pPr>
      <w:r>
        <w:t xml:space="preserve"> promptly provide to the Authority: </w:t>
      </w:r>
    </w:p>
    <w:p w:rsidR="004A2103" w:rsidRDefault="004A2103" w:rsidP="004A2103">
      <w:pPr>
        <w:pStyle w:val="Outline4"/>
        <w:tabs>
          <w:tab w:val="clear" w:pos="226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4A2103" w:rsidRPr="006A776C" w:rsidRDefault="004A2103" w:rsidP="004A2103">
      <w:pPr>
        <w:pStyle w:val="Outline4"/>
        <w:tabs>
          <w:tab w:val="clear" w:pos="2268"/>
          <w:tab w:val="num" w:pos="3273"/>
        </w:tabs>
        <w:spacing w:before="0" w:beforeAutospacing="0"/>
        <w:ind w:left="3273" w:hanging="720"/>
      </w:pPr>
      <w:proofErr w:type="gramStart"/>
      <w:r>
        <w:lastRenderedPageBreak/>
        <w:t>such</w:t>
      </w:r>
      <w:proofErr w:type="gramEnd"/>
      <w:r>
        <w:t xml:space="preserve"> other information in relation to the Occasion of Tax Non-Compliance as the Authority may reasonably require.</w:t>
      </w:r>
    </w:p>
    <w:p w:rsidR="004A2103" w:rsidRPr="009A755A" w:rsidRDefault="004A2103" w:rsidP="004A2103">
      <w:pPr>
        <w:pStyle w:val="Outline1"/>
        <w:spacing w:before="0" w:beforeAutospacing="0"/>
        <w:ind w:left="828" w:hanging="828"/>
      </w:pPr>
      <w:bookmarkStart w:id="118" w:name="_Ref366233820"/>
      <w:r w:rsidRPr="009A755A">
        <w:t>DISPUTES</w:t>
      </w:r>
      <w:bookmarkEnd w:id="116"/>
      <w:bookmarkEnd w:id="118"/>
    </w:p>
    <w:p w:rsidR="004A2103" w:rsidRPr="009A755A" w:rsidRDefault="004A2103" w:rsidP="004A2103">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4A2103" w:rsidRPr="009A755A" w:rsidRDefault="004A2103" w:rsidP="004A2103">
      <w:pPr>
        <w:pStyle w:val="Outline2"/>
        <w:tabs>
          <w:tab w:val="clear" w:pos="851"/>
          <w:tab w:val="num" w:pos="805"/>
        </w:tabs>
        <w:spacing w:before="0" w:beforeAutospacing="0"/>
        <w:ind w:left="805" w:hanging="828"/>
      </w:pPr>
      <w:r w:rsidRPr="009A755A">
        <w:t>During any dispute, including a dispute as to the validity of the Agreement, it is mutually agreed that the Supplier shall continue its performance of the provisions of the Agreement (unless the Authority requests in writing that the Supplier does not do so).</w:t>
      </w:r>
    </w:p>
    <w:p w:rsidR="004A2103" w:rsidRPr="009A755A" w:rsidRDefault="004A2103" w:rsidP="004A2103">
      <w:pPr>
        <w:pStyle w:val="Outline2"/>
        <w:tabs>
          <w:tab w:val="clear" w:pos="851"/>
          <w:tab w:val="num" w:pos="805"/>
        </w:tabs>
        <w:spacing w:before="0" w:beforeAutospacing="0"/>
        <w:ind w:left="805" w:hanging="828"/>
      </w:pPr>
      <w:r w:rsidRPr="009A755A">
        <w:rPr>
          <w:snapToGrid w:val="0"/>
        </w:rPr>
        <w:t>If any dispute arises out of the Agreement (</w:t>
      </w:r>
      <w:r w:rsidRPr="009A755A">
        <w:t xml:space="preserve">other than in relation to any matter in which the Authority has a discretion which is exercised in accordance with the terms of the Agreement and which shall be final and conclusive) </w:t>
      </w:r>
      <w:r w:rsidRPr="009A755A">
        <w:rPr>
          <w:snapToGrid w:val="0"/>
        </w:rPr>
        <w:t xml:space="preserve">the Parties will use all of their respective reasonable endeavours to resolve it by negotiation with any disputes being escalated to the Chief Executive Officers (or equivalent) of each Party to the extent that such disputes cannot otherwise be resolved within 14 calendar days from the date of any dispute arising.  </w:t>
      </w:r>
    </w:p>
    <w:p w:rsidR="004A2103" w:rsidRPr="009A755A" w:rsidRDefault="004A2103" w:rsidP="004A2103">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r w:rsidRPr="009A755A">
        <w:rPr>
          <w:b/>
        </w:rPr>
        <w:t>CEDR</w:t>
      </w:r>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CEDR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or one party has failed to participate in the mediation process. Neither Party will commence legal proceedings against the other until 30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4A2103" w:rsidRPr="009A755A" w:rsidRDefault="004A2103" w:rsidP="004A2103">
      <w:pPr>
        <w:pStyle w:val="Outline2"/>
        <w:tabs>
          <w:tab w:val="clear" w:pos="851"/>
          <w:tab w:val="num" w:pos="805"/>
        </w:tabs>
        <w:spacing w:before="0" w:beforeAutospacing="0"/>
        <w:ind w:left="805" w:hanging="828"/>
      </w:pPr>
      <w:r w:rsidRPr="009A755A">
        <w:t>Nothing in this Agreement shall prevent:</w:t>
      </w:r>
    </w:p>
    <w:p w:rsidR="004A2103" w:rsidRPr="009A755A" w:rsidRDefault="004A2103" w:rsidP="004A2103">
      <w:pPr>
        <w:pStyle w:val="Outline3"/>
        <w:tabs>
          <w:tab w:val="clear" w:pos="1930"/>
          <w:tab w:val="num" w:pos="1701"/>
        </w:tabs>
        <w:spacing w:before="0" w:beforeAutospacing="0"/>
        <w:ind w:left="1701"/>
      </w:pPr>
      <w:r w:rsidRPr="009A755A">
        <w:lastRenderedPageBreak/>
        <w:t xml:space="preserve">the Authority taking action in any court in relation to any death or personal injury arising or allegedly arising in connection with the Product; or </w:t>
      </w:r>
    </w:p>
    <w:p w:rsidR="004A2103" w:rsidRPr="009A755A" w:rsidRDefault="004A2103" w:rsidP="004A2103">
      <w:pPr>
        <w:pStyle w:val="Outline3"/>
        <w:tabs>
          <w:tab w:val="clear" w:pos="1930"/>
          <w:tab w:val="num" w:pos="1701"/>
        </w:tabs>
        <w:spacing w:before="0" w:beforeAutospacing="0"/>
        <w:ind w:left="1701"/>
      </w:pPr>
      <w:proofErr w:type="gramStart"/>
      <w:r w:rsidRPr="009A755A">
        <w:t>either</w:t>
      </w:r>
      <w:proofErr w:type="gramEnd"/>
      <w:r w:rsidRPr="009A755A">
        <w:t xml:space="preserve"> Party seeking from any court any interim or provisional relief that may be necessary to protect the rights or property of that Party, pending resolution of the relevant dispute in accordance with the CEDR procedure.</w:t>
      </w:r>
    </w:p>
    <w:p w:rsidR="004A2103" w:rsidRPr="009A755A" w:rsidRDefault="004A2103" w:rsidP="004A2103">
      <w:pPr>
        <w:pStyle w:val="Outline1"/>
        <w:spacing w:before="0" w:beforeAutospacing="0"/>
        <w:ind w:left="828" w:hanging="828"/>
      </w:pPr>
      <w:bookmarkStart w:id="119" w:name="_Ref264630711"/>
      <w:r w:rsidRPr="009A755A">
        <w:t>DATA PROTECTION</w:t>
      </w:r>
      <w:bookmarkEnd w:id="119"/>
    </w:p>
    <w:p w:rsidR="004A2103" w:rsidRPr="009A755A" w:rsidRDefault="004A2103" w:rsidP="004A2103">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the 1998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set out in the 1998 Act, namely:</w:t>
      </w:r>
    </w:p>
    <w:p w:rsidR="004A2103" w:rsidRPr="009A755A" w:rsidRDefault="004A2103" w:rsidP="004A2103">
      <w:pPr>
        <w:pStyle w:val="Outline3"/>
        <w:tabs>
          <w:tab w:val="clear" w:pos="1930"/>
          <w:tab w:val="num" w:pos="1701"/>
        </w:tabs>
        <w:spacing w:before="0" w:beforeAutospacing="0"/>
        <w:ind w:left="1701"/>
        <w:rPr>
          <w:snapToGrid w:val="0"/>
        </w:rPr>
      </w:pPr>
      <w:r w:rsidRPr="009A755A">
        <w:rPr>
          <w:snapToGrid w:val="0"/>
        </w:rPr>
        <w:t>to maintain technical and organisational security measures sufficient to comply at least with the obligations imposed on the Authority by the Seventh Principle;</w:t>
      </w:r>
    </w:p>
    <w:p w:rsidR="004A2103" w:rsidRPr="009A755A" w:rsidRDefault="004A2103" w:rsidP="004A2103">
      <w:pPr>
        <w:pStyle w:val="Outline3"/>
        <w:tabs>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the Agreement and to ensure compliance with the 1998 Act; and</w:t>
      </w:r>
    </w:p>
    <w:p w:rsidR="004A2103" w:rsidRPr="009A755A" w:rsidRDefault="004A2103" w:rsidP="004A2103">
      <w:pPr>
        <w:pStyle w:val="Outline3"/>
        <w:tabs>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Pr>
          <w:snapToGrid w:val="0"/>
        </w:rPr>
        <w:t>18</w:t>
      </w:r>
      <w:r w:rsidRPr="009A755A">
        <w:rPr>
          <w:snapToGrid w:val="0"/>
        </w:rPr>
        <w:fldChar w:fldCharType="end"/>
      </w:r>
      <w:r w:rsidRPr="009A755A">
        <w:rPr>
          <w:snapToGrid w:val="0"/>
        </w:rPr>
        <w:t>.</w:t>
      </w:r>
    </w:p>
    <w:p w:rsidR="004A2103" w:rsidRPr="009A755A" w:rsidRDefault="004A2103" w:rsidP="004A2103">
      <w:pPr>
        <w:pStyle w:val="Outline2"/>
        <w:tabs>
          <w:tab w:val="clear" w:pos="851"/>
          <w:tab w:val="num" w:pos="805"/>
        </w:tabs>
        <w:spacing w:before="0" w:beforeAutospacing="0"/>
        <w:ind w:left="805" w:hanging="828"/>
      </w:pPr>
      <w:bookmarkStart w:id="120"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the Agreement or as otherwise agreed between the Parties.</w:t>
      </w:r>
      <w:bookmarkEnd w:id="120"/>
    </w:p>
    <w:p w:rsidR="004A2103" w:rsidRPr="009A755A" w:rsidRDefault="004A2103" w:rsidP="004A2103">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1998 Act. For the avoidance of doubt, this includes the Supplier providing the Authority with reasonable assistance in complying with </w:t>
      </w:r>
      <w:r w:rsidRPr="009A755A">
        <w:lastRenderedPageBreak/>
        <w:t>subject access requests served on the Authority under Section 7 of the 1998 Act and the Supplier consulting with the Authority prior to the disclosure by the Supplier of any Personal Data in relation to such requests.</w:t>
      </w:r>
    </w:p>
    <w:p w:rsidR="004A2103" w:rsidRPr="009A755A" w:rsidRDefault="004A2103" w:rsidP="004A2103">
      <w:pPr>
        <w:pStyle w:val="Outline1"/>
        <w:spacing w:before="0" w:beforeAutospacing="0"/>
        <w:ind w:left="828" w:hanging="828"/>
      </w:pPr>
      <w:r w:rsidRPr="009A755A">
        <w:t>FORCE MAJEURE</w:t>
      </w:r>
    </w:p>
    <w:p w:rsidR="004A2103" w:rsidRPr="009A755A" w:rsidRDefault="004A2103" w:rsidP="004A2103">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4A2103" w:rsidRPr="009A755A" w:rsidRDefault="00EA220C" w:rsidP="004A2103">
      <w:pPr>
        <w:pStyle w:val="Outline2"/>
        <w:tabs>
          <w:tab w:val="clear" w:pos="851"/>
          <w:tab w:val="num" w:pos="805"/>
        </w:tabs>
        <w:spacing w:before="0" w:beforeAutospacing="0"/>
        <w:ind w:left="805" w:hanging="828"/>
      </w:pPr>
      <w:bookmarkStart w:id="121" w:name="_Ref264632868"/>
      <w:r w:rsidRPr="00EA220C">
        <w:rPr>
          <w:w w:val="0"/>
        </w:rPr>
        <w:t xml:space="preserve">The Supplier shall only be entitled to rely on an event of Force Majeure and will not be considered to be in default or liable for breach of any obligations hereunder if the Supplier has fulfilled its obligations pursuant to Clauses </w:t>
      </w:r>
      <w:r w:rsidRPr="00EA220C">
        <w:rPr>
          <w:w w:val="0"/>
        </w:rPr>
        <w:fldChar w:fldCharType="begin"/>
      </w:r>
      <w:r w:rsidRPr="00EA220C">
        <w:rPr>
          <w:w w:val="0"/>
        </w:rPr>
        <w:instrText xml:space="preserve"> REF _Ref264632888 \r \h  \* MERGEFORMAT </w:instrText>
      </w:r>
      <w:r w:rsidRPr="00EA220C">
        <w:rPr>
          <w:w w:val="0"/>
        </w:rPr>
      </w:r>
      <w:r w:rsidRPr="00EA220C">
        <w:rPr>
          <w:w w:val="0"/>
        </w:rPr>
        <w:fldChar w:fldCharType="separate"/>
      </w:r>
      <w:r w:rsidRPr="00EA220C">
        <w:rPr>
          <w:w w:val="0"/>
        </w:rPr>
        <w:t>2.6</w:t>
      </w:r>
      <w:r w:rsidRPr="00EA220C">
        <w:rPr>
          <w:w w:val="0"/>
        </w:rPr>
        <w:fldChar w:fldCharType="end"/>
      </w:r>
      <w:r w:rsidRPr="00EA220C">
        <w:rPr>
          <w:w w:val="0"/>
        </w:rPr>
        <w:t xml:space="preserve">, </w:t>
      </w:r>
      <w:r w:rsidRPr="00EA220C">
        <w:rPr>
          <w:w w:val="0"/>
        </w:rPr>
        <w:fldChar w:fldCharType="begin"/>
      </w:r>
      <w:r w:rsidRPr="00EA220C">
        <w:rPr>
          <w:w w:val="0"/>
        </w:rPr>
        <w:instrText xml:space="preserve"> REF _DV_C70 \r \h  \* MERGEFORMAT </w:instrText>
      </w:r>
      <w:r w:rsidRPr="00EA220C">
        <w:rPr>
          <w:w w:val="0"/>
        </w:rPr>
      </w:r>
      <w:r w:rsidRPr="00EA220C">
        <w:rPr>
          <w:w w:val="0"/>
        </w:rPr>
        <w:fldChar w:fldCharType="separate"/>
      </w:r>
      <w:r w:rsidRPr="00EA220C">
        <w:rPr>
          <w:w w:val="0"/>
        </w:rPr>
        <w:t>2.7</w:t>
      </w:r>
      <w:r w:rsidRPr="00EA220C">
        <w:rPr>
          <w:w w:val="0"/>
        </w:rPr>
        <w:fldChar w:fldCharType="end"/>
      </w:r>
      <w:r w:rsidRPr="00EA220C">
        <w:rPr>
          <w:w w:val="0"/>
        </w:rPr>
        <w:t xml:space="preserve"> and </w:t>
      </w:r>
      <w:r w:rsidRPr="00EA220C">
        <w:rPr>
          <w:w w:val="0"/>
        </w:rPr>
        <w:fldChar w:fldCharType="begin"/>
      </w:r>
      <w:r w:rsidRPr="00EA220C">
        <w:rPr>
          <w:w w:val="0"/>
        </w:rPr>
        <w:instrText xml:space="preserve"> REF _Ref264632903 \r \h  \* MERGEFORMAT </w:instrText>
      </w:r>
      <w:r w:rsidRPr="00EA220C">
        <w:rPr>
          <w:w w:val="0"/>
        </w:rPr>
      </w:r>
      <w:r w:rsidRPr="00EA220C">
        <w:rPr>
          <w:w w:val="0"/>
        </w:rPr>
        <w:fldChar w:fldCharType="separate"/>
      </w:r>
      <w:r w:rsidRPr="00EA220C">
        <w:rPr>
          <w:w w:val="0"/>
        </w:rPr>
        <w:t>2.9</w:t>
      </w:r>
      <w:r w:rsidRPr="00EA220C">
        <w:rPr>
          <w:w w:val="0"/>
        </w:rPr>
        <w:fldChar w:fldCharType="end"/>
      </w:r>
      <w:bookmarkEnd w:id="121"/>
      <w:r>
        <w:rPr>
          <w:w w:val="0"/>
        </w:rPr>
        <w:t>.</w:t>
      </w:r>
    </w:p>
    <w:p w:rsidR="004A2103" w:rsidRPr="009A755A" w:rsidRDefault="004A2103" w:rsidP="004A2103">
      <w:pPr>
        <w:pStyle w:val="Outline2"/>
        <w:tabs>
          <w:tab w:val="clear" w:pos="851"/>
          <w:tab w:val="num" w:pos="805"/>
        </w:tabs>
        <w:spacing w:before="0" w:beforeAutospacing="0"/>
        <w:ind w:left="805" w:hanging="828"/>
      </w:pPr>
      <w:r w:rsidRPr="009A755A">
        <w:t>A Party wishing to rely on an event of Force Majeure shall promptly and in any event within 7 days of becoming aware of the same give written notice to the other Party of the nature of the event of Force Majeure and shall use its best endeavours to mitigate the effects of such event of Force Majeure.</w:t>
      </w:r>
    </w:p>
    <w:p w:rsidR="004A2103" w:rsidRPr="009A755A" w:rsidRDefault="004A2103" w:rsidP="004A2103">
      <w:pPr>
        <w:pStyle w:val="Outline2"/>
        <w:tabs>
          <w:tab w:val="clear" w:pos="851"/>
          <w:tab w:val="num" w:pos="805"/>
        </w:tabs>
        <w:spacing w:before="0" w:beforeAutospacing="0"/>
        <w:ind w:left="805" w:hanging="828"/>
      </w:pPr>
      <w:bookmarkStart w:id="122" w:name="_Ref264630358"/>
      <w:r w:rsidRPr="009A755A">
        <w:t>If an event of Force Majeure relied on by the Supplier shall subsist for 28 days or more then the Authority shall have the right to terminate this Agreement at once by giving notice to the Supplier.</w:t>
      </w:r>
      <w:bookmarkEnd w:id="122"/>
    </w:p>
    <w:p w:rsidR="004A2103" w:rsidRPr="009A755A" w:rsidRDefault="004A2103" w:rsidP="004A2103">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t>19.2</w:t>
      </w:r>
      <w:r w:rsidRPr="009A755A">
        <w:fldChar w:fldCharType="end"/>
      </w:r>
      <w:r w:rsidRPr="009A755A">
        <w:t>, the obligations of both parties shall be suspended to the extent that they are affected by such event of Force Majeure unless and until:</w:t>
      </w:r>
    </w:p>
    <w:p w:rsidR="004A2103" w:rsidRPr="009A755A" w:rsidRDefault="004A2103" w:rsidP="004A2103">
      <w:pPr>
        <w:pStyle w:val="Outline3"/>
        <w:tabs>
          <w:tab w:val="clear" w:pos="1930"/>
          <w:tab w:val="num" w:pos="1701"/>
        </w:tabs>
        <w:spacing w:before="0" w:beforeAutospacing="0"/>
        <w:ind w:left="1701"/>
      </w:pPr>
      <w:r w:rsidRPr="009A755A">
        <w:t xml:space="preserve">the event of Force Majeure shall have ceased and any such measures shall have been agreed and the damage shall have been remedied pursuant to such agreement; or </w:t>
      </w:r>
    </w:p>
    <w:p w:rsidR="004A2103" w:rsidRPr="009A755A" w:rsidRDefault="004A2103" w:rsidP="004A2103">
      <w:pPr>
        <w:pStyle w:val="Outline3"/>
        <w:tabs>
          <w:tab w:val="clear" w:pos="1930"/>
          <w:tab w:val="num" w:pos="1701"/>
        </w:tabs>
        <w:spacing w:before="0" w:beforeAutospacing="0"/>
        <w:ind w:left="1701"/>
      </w:pPr>
      <w:r w:rsidRPr="009A755A">
        <w:t>this Agreement is terminated</w:t>
      </w:r>
    </w:p>
    <w:p w:rsidR="004A2103" w:rsidRPr="009A755A" w:rsidRDefault="004A2103" w:rsidP="004A2103">
      <w:pPr>
        <w:pStyle w:val="OutlineIndPara"/>
        <w:ind w:left="835"/>
        <w:rPr>
          <w:sz w:val="24"/>
          <w:szCs w:val="24"/>
        </w:rPr>
      </w:pPr>
      <w:proofErr w:type="gramStart"/>
      <w:r w:rsidRPr="009A755A">
        <w:rPr>
          <w:sz w:val="24"/>
          <w:szCs w:val="24"/>
        </w:rPr>
        <w:t>whichever</w:t>
      </w:r>
      <w:proofErr w:type="gramEnd"/>
      <w:r w:rsidRPr="009A755A">
        <w:rPr>
          <w:sz w:val="24"/>
          <w:szCs w:val="24"/>
        </w:rPr>
        <w:t xml:space="preserve"> shall be the earlier.</w:t>
      </w:r>
    </w:p>
    <w:p w:rsidR="004A2103" w:rsidRPr="009A755A" w:rsidRDefault="004A2103" w:rsidP="004A2103">
      <w:pPr>
        <w:pStyle w:val="Outline1"/>
        <w:spacing w:before="0" w:beforeAutospacing="0"/>
        <w:ind w:left="828" w:hanging="828"/>
      </w:pPr>
      <w:bookmarkStart w:id="123" w:name="_Ref264630721"/>
      <w:bookmarkStart w:id="124" w:name="_Ref292348692"/>
      <w:r w:rsidRPr="009A755A">
        <w:lastRenderedPageBreak/>
        <w:t>RIGHT OF aUDIT</w:t>
      </w:r>
      <w:bookmarkEnd w:id="123"/>
      <w:r w:rsidRPr="009A755A">
        <w:t xml:space="preserve"> CONFLICTS OF INTEREST AND THE PREVENTION OF FRAUD</w:t>
      </w:r>
      <w:bookmarkEnd w:id="124"/>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4A2103" w:rsidRPr="009A755A" w:rsidRDefault="004A2103" w:rsidP="004A2103">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4A2103" w:rsidRPr="009A755A" w:rsidRDefault="004A2103" w:rsidP="004A2103">
      <w:pPr>
        <w:pStyle w:val="Outline3"/>
        <w:tabs>
          <w:tab w:val="clear" w:pos="1930"/>
          <w:tab w:val="num" w:pos="1701"/>
        </w:tabs>
        <w:spacing w:before="0" w:beforeAutospacing="0"/>
        <w:ind w:left="1701"/>
      </w:pPr>
      <w:r w:rsidRPr="009A755A">
        <w:t>the examination and certification of the Authority’s accounts; or</w:t>
      </w:r>
    </w:p>
    <w:p w:rsidR="004A2103" w:rsidRPr="009A755A" w:rsidRDefault="004A2103" w:rsidP="004A2103">
      <w:pPr>
        <w:pStyle w:val="Outline3"/>
        <w:tabs>
          <w:tab w:val="clear" w:pos="1930"/>
          <w:tab w:val="num" w:pos="1701"/>
        </w:tabs>
        <w:spacing w:before="0" w:beforeAutospacing="0"/>
        <w:ind w:left="1701"/>
      </w:pPr>
      <w:proofErr w:type="gramStart"/>
      <w:r w:rsidRPr="009A755A">
        <w:t>any</w:t>
      </w:r>
      <w:proofErr w:type="gramEnd"/>
      <w:r w:rsidRPr="009A755A">
        <w:t xml:space="preserve"> examination pursuant to section 6(1) of the National Audit Act 1983 of the economic efficiency and effectiveness with which the Authority has used its resources.</w:t>
      </w:r>
    </w:p>
    <w:p w:rsidR="004A2103" w:rsidRPr="009A755A" w:rsidRDefault="004A2103" w:rsidP="004A2103">
      <w:pPr>
        <w:pStyle w:val="Outline2"/>
        <w:tabs>
          <w:tab w:val="clear" w:pos="851"/>
          <w:tab w:val="num" w:pos="805"/>
        </w:tabs>
        <w:spacing w:before="0" w:beforeAutospacing="0"/>
        <w:ind w:left="805" w:hanging="828"/>
      </w:pPr>
      <w:r w:rsidRPr="009A755A">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w:t>
      </w:r>
      <w:proofErr w:type="gramStart"/>
      <w:r w:rsidRPr="009A755A">
        <w:t>)(</w:t>
      </w:r>
      <w:proofErr w:type="gramEnd"/>
      <w:r w:rsidRPr="009A755A">
        <w:t>d) and 6(5) of the National Audit Act 1983.</w:t>
      </w:r>
    </w:p>
    <w:p w:rsidR="004A2103" w:rsidRPr="009A755A" w:rsidRDefault="004A2103" w:rsidP="004A2103">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4A2103" w:rsidRDefault="004A2103" w:rsidP="004A2103">
      <w:pPr>
        <w:pStyle w:val="Outline2"/>
        <w:tabs>
          <w:tab w:val="clear" w:pos="851"/>
          <w:tab w:val="num" w:pos="805"/>
        </w:tabs>
        <w:spacing w:before="0" w:beforeAutospacing="0" w:after="240"/>
        <w:ind w:left="805" w:hanging="828"/>
        <w:rPr>
          <w:w w:val="0"/>
        </w:rPr>
      </w:pPr>
      <w:r w:rsidRPr="006E0A0A">
        <w:rPr>
          <w:w w:val="0"/>
        </w:rPr>
        <w:t>Should the Supplier subcontract any material part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4A2103" w:rsidRPr="00896977" w:rsidRDefault="004A2103" w:rsidP="004A2103">
      <w:pPr>
        <w:pStyle w:val="Outline2"/>
        <w:tabs>
          <w:tab w:val="clear" w:pos="851"/>
          <w:tab w:val="num" w:pos="805"/>
        </w:tabs>
        <w:spacing w:before="0" w:beforeAutospacing="0" w:after="240"/>
        <w:ind w:left="805" w:hanging="828"/>
        <w:rPr>
          <w:w w:val="0"/>
        </w:rPr>
      </w:pPr>
      <w:r w:rsidRPr="00896977">
        <w:rPr>
          <w:w w:val="0"/>
        </w:rPr>
        <w:t xml:space="preserve">The Supplier shall take appropriate steps to ensure that neither the Supplier nor any staff is placed in a position where, in the reasonable opinion of the </w:t>
      </w:r>
      <w:r w:rsidRPr="00896977">
        <w:rPr>
          <w:w w:val="0"/>
        </w:rPr>
        <w:lastRenderedPageBreak/>
        <w:t>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4A2103" w:rsidRPr="00896977" w:rsidRDefault="004A2103" w:rsidP="004A2103">
      <w:pPr>
        <w:pStyle w:val="Outline2"/>
        <w:tabs>
          <w:tab w:val="clear" w:pos="851"/>
          <w:tab w:val="num" w:pos="805"/>
        </w:tabs>
        <w:spacing w:before="0" w:beforeAutospacing="0" w:after="240"/>
        <w:ind w:left="805" w:hanging="828"/>
        <w:rPr>
          <w:w w:val="0"/>
        </w:rPr>
      </w:pPr>
      <w:bookmarkStart w:id="125"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5"/>
    </w:p>
    <w:p w:rsidR="004A2103" w:rsidRPr="009A755A" w:rsidRDefault="004A2103" w:rsidP="004A2103">
      <w:pPr>
        <w:pStyle w:val="Outline2"/>
        <w:tabs>
          <w:tab w:val="clear" w:pos="851"/>
          <w:tab w:val="num" w:pos="805"/>
        </w:tabs>
        <w:spacing w:before="0" w:beforeAutospacing="0" w:after="240"/>
        <w:ind w:left="805" w:hanging="828"/>
        <w:rPr>
          <w:w w:val="0"/>
        </w:rPr>
      </w:pPr>
      <w:bookmarkStart w:id="126"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6"/>
      <w:r w:rsidRPr="009A755A">
        <w:rPr>
          <w:w w:val="0"/>
        </w:rPr>
        <w:t xml:space="preserve"> </w:t>
      </w:r>
    </w:p>
    <w:p w:rsidR="004A2103" w:rsidRPr="009A755A" w:rsidRDefault="004A2103" w:rsidP="004A2103">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4A2103" w:rsidRPr="009A755A" w:rsidRDefault="004A2103" w:rsidP="004A2103">
      <w:pPr>
        <w:pStyle w:val="Outline3"/>
        <w:tabs>
          <w:tab w:val="clear" w:pos="1930"/>
          <w:tab w:val="num" w:pos="1701"/>
        </w:tabs>
        <w:spacing w:before="0" w:beforeAutospacing="0"/>
        <w:ind w:left="1701"/>
      </w:pPr>
      <w:r w:rsidRPr="009A755A">
        <w:t xml:space="preserve">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 or </w:t>
      </w:r>
    </w:p>
    <w:p w:rsidR="004A2103" w:rsidRPr="009A755A" w:rsidRDefault="004A2103" w:rsidP="004A2103">
      <w:pPr>
        <w:pStyle w:val="Outline3"/>
        <w:tabs>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t>20.8</w:t>
      </w:r>
      <w:r w:rsidRPr="009A755A">
        <w:fldChar w:fldCharType="end"/>
      </w:r>
    </w:p>
    <w:p w:rsidR="004A2103" w:rsidRPr="009A755A" w:rsidRDefault="004A2103" w:rsidP="004A2103">
      <w:pPr>
        <w:pStyle w:val="Outline1"/>
        <w:spacing w:before="0" w:beforeAutospacing="0"/>
        <w:ind w:left="828" w:hanging="828"/>
      </w:pPr>
      <w:bookmarkStart w:id="127" w:name="_Toc59256717"/>
      <w:bookmarkStart w:id="128" w:name="_Ref264632962"/>
      <w:r w:rsidRPr="009A755A">
        <w:t>Environmental considerations</w:t>
      </w:r>
      <w:bookmarkEnd w:id="127"/>
      <w:bookmarkEnd w:id="128"/>
    </w:p>
    <w:p w:rsidR="004A2103" w:rsidRPr="009A755A" w:rsidRDefault="004A2103" w:rsidP="004A2103">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Invitation to </w:t>
      </w:r>
      <w:r>
        <w:t>Offer</w:t>
      </w:r>
      <w:r w:rsidRPr="009A755A">
        <w:t>.  Without prejudice to the generality of the foregoing, the Supplier shall:</w:t>
      </w:r>
    </w:p>
    <w:p w:rsidR="004A2103" w:rsidRPr="009A755A" w:rsidRDefault="004A2103" w:rsidP="004A2103">
      <w:pPr>
        <w:pStyle w:val="Outline3"/>
        <w:tabs>
          <w:tab w:val="clear" w:pos="1930"/>
          <w:tab w:val="num" w:pos="1701"/>
        </w:tabs>
        <w:spacing w:before="0" w:beforeAutospacing="0"/>
        <w:ind w:left="1701"/>
      </w:pPr>
      <w:r w:rsidRPr="009A755A">
        <w:t>comply with all reasonable stipulations of the Authority aimed at minimising the packaging in which the Product is supplied;</w:t>
      </w:r>
    </w:p>
    <w:p w:rsidR="004A2103" w:rsidRPr="009A755A" w:rsidRDefault="004A2103" w:rsidP="004A2103">
      <w:pPr>
        <w:pStyle w:val="Outline3"/>
        <w:tabs>
          <w:tab w:val="clear" w:pos="1930"/>
          <w:tab w:val="num" w:pos="1701"/>
        </w:tabs>
        <w:spacing w:before="0" w:beforeAutospacing="0"/>
        <w:ind w:left="1701"/>
      </w:pPr>
      <w:r w:rsidRPr="009A755A">
        <w:lastRenderedPageBreak/>
        <w:t>promptly provide such data as may reasonably be requested by the Authority from time to time regarding the weight and type of packaging according to material types used in relation to the Product;</w:t>
      </w:r>
    </w:p>
    <w:p w:rsidR="004A2103" w:rsidRPr="009A755A" w:rsidRDefault="004A2103" w:rsidP="004A2103">
      <w:pPr>
        <w:pStyle w:val="Outline3"/>
        <w:tabs>
          <w:tab w:val="clear" w:pos="1930"/>
          <w:tab w:val="num" w:pos="1701"/>
        </w:tabs>
        <w:spacing w:before="0" w:beforeAutospacing="0"/>
        <w:ind w:left="1701"/>
      </w:pPr>
      <w:bookmarkStart w:id="129"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29"/>
    </w:p>
    <w:p w:rsidR="004A2103" w:rsidRPr="009A755A" w:rsidRDefault="004A2103" w:rsidP="004A2103">
      <w:pPr>
        <w:pStyle w:val="Outline3"/>
        <w:tabs>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4A2103" w:rsidRPr="009A755A" w:rsidRDefault="004A2103" w:rsidP="004A2103">
      <w:pPr>
        <w:pStyle w:val="Outline3"/>
        <w:tabs>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4A2103" w:rsidRPr="009A755A" w:rsidRDefault="004A2103" w:rsidP="004A2103">
      <w:pPr>
        <w:pStyle w:val="Style3"/>
        <w:numPr>
          <w:ilvl w:val="2"/>
          <w:numId w:val="3"/>
        </w:numPr>
        <w:tabs>
          <w:tab w:val="clear" w:pos="1930"/>
          <w:tab w:val="num" w:pos="1701"/>
        </w:tabs>
        <w:spacing w:before="0" w:beforeAutospacing="0" w:after="360" w:line="240" w:lineRule="auto"/>
        <w:ind w:left="1701"/>
      </w:pPr>
      <w:bookmarkStart w:id="130" w:name="_Ref292348846"/>
      <w:r w:rsidRPr="009A755A">
        <w:t>where the Product is imported into the United Kingdom then for the purposes of the Producer Responsibility Obligations (Packaging 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0"/>
      <w:r w:rsidRPr="009A755A">
        <w:t xml:space="preserve"> </w:t>
      </w:r>
    </w:p>
    <w:p w:rsidR="004A2103" w:rsidRPr="009A755A" w:rsidRDefault="004A2103" w:rsidP="004A2103">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t>21</w:t>
      </w:r>
      <w:r w:rsidRPr="009A755A">
        <w:fldChar w:fldCharType="end"/>
      </w:r>
      <w:r w:rsidRPr="009A755A">
        <w:t>.</w:t>
      </w:r>
    </w:p>
    <w:p w:rsidR="004A2103" w:rsidRPr="009A755A" w:rsidRDefault="004A2103" w:rsidP="004A2103">
      <w:pPr>
        <w:pStyle w:val="Outline1"/>
        <w:spacing w:before="0" w:beforeAutospacing="0"/>
        <w:ind w:left="828" w:hanging="828"/>
      </w:pPr>
      <w:bookmarkStart w:id="131" w:name="_Toc59256734"/>
      <w:bookmarkStart w:id="132" w:name="_Ref264632982"/>
      <w:r w:rsidRPr="009A755A">
        <w:t>Equality</w:t>
      </w:r>
      <w:bookmarkEnd w:id="131"/>
      <w:r w:rsidRPr="009A755A">
        <w:t>, Non-Discrimination AND HUMAN RIGHTS</w:t>
      </w:r>
      <w:bookmarkEnd w:id="132"/>
    </w:p>
    <w:p w:rsidR="004A2103" w:rsidRPr="009A755A" w:rsidRDefault="004A2103" w:rsidP="004A2103">
      <w:pPr>
        <w:pStyle w:val="Outline2"/>
        <w:tabs>
          <w:tab w:val="clear" w:pos="851"/>
          <w:tab w:val="num" w:pos="805"/>
        </w:tabs>
        <w:spacing w:before="0" w:beforeAutospacing="0"/>
        <w:ind w:left="805" w:hanging="828"/>
      </w:pPr>
      <w:bookmarkStart w:id="133" w:name="_Ref264632987"/>
      <w:r w:rsidRPr="009A755A">
        <w:t>The Supplier shall not:</w:t>
      </w:r>
      <w:bookmarkEnd w:id="133"/>
    </w:p>
    <w:p w:rsidR="004A2103" w:rsidRPr="009A755A" w:rsidRDefault="004A2103" w:rsidP="004A2103">
      <w:pPr>
        <w:pStyle w:val="Outline3"/>
        <w:tabs>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in relation to any protected characteristic (as defined in section 4 of the Equality Act) where this would contravene any provisions of the Equality Act, including part 3 (goods and services) and part 5 (employment); or</w:t>
      </w:r>
    </w:p>
    <w:p w:rsidR="004A2103" w:rsidRPr="009A755A" w:rsidRDefault="004A2103" w:rsidP="004A2103">
      <w:pPr>
        <w:pStyle w:val="Outline3"/>
        <w:tabs>
          <w:tab w:val="clear" w:pos="1930"/>
          <w:tab w:val="num" w:pos="1962"/>
        </w:tabs>
        <w:spacing w:before="0" w:beforeAutospacing="0" w:after="240"/>
        <w:ind w:left="1962" w:hanging="1134"/>
      </w:pPr>
      <w:proofErr w:type="gramStart"/>
      <w:r w:rsidRPr="009A755A">
        <w:lastRenderedPageBreak/>
        <w:t>do</w:t>
      </w:r>
      <w:proofErr w:type="gramEnd"/>
      <w:r w:rsidRPr="009A755A">
        <w:t xml:space="preserve"> (or omit to do) anything else that would amount to a contravention of the Equality Act including part 8 (prohibited conduct: ancillary) and chapter 3 part 5 (equality of terms).</w:t>
      </w:r>
    </w:p>
    <w:p w:rsidR="004A2103" w:rsidRPr="009A755A" w:rsidRDefault="004A2103" w:rsidP="004A2103">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4A2103" w:rsidRPr="009A755A" w:rsidRDefault="004A2103" w:rsidP="004A2103">
      <w:pPr>
        <w:pStyle w:val="Outline2"/>
        <w:tabs>
          <w:tab w:val="clear" w:pos="851"/>
          <w:tab w:val="num" w:pos="805"/>
        </w:tabs>
        <w:spacing w:before="0" w:beforeAutospacing="0"/>
        <w:ind w:left="805" w:hanging="828"/>
      </w:pPr>
      <w:bookmarkStart w:id="134"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 xml:space="preserve"> due directly or indirectly to any act or omission by the Supplier, its agents, employees or sub-contractors.</w:t>
      </w:r>
      <w:bookmarkEnd w:id="134"/>
    </w:p>
    <w:p w:rsidR="004A2103" w:rsidRPr="009A755A" w:rsidRDefault="004A2103" w:rsidP="004A2103">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w:t>
      </w:r>
    </w:p>
    <w:p w:rsidR="004A2103" w:rsidRPr="009A755A" w:rsidRDefault="004A2103" w:rsidP="004A2103">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 xml:space="preserve"> relating to Equality Act, the Supplier shall:</w:t>
      </w:r>
    </w:p>
    <w:p w:rsidR="004A2103" w:rsidRPr="009A755A" w:rsidRDefault="004A2103" w:rsidP="004A2103">
      <w:pPr>
        <w:pStyle w:val="Outline3"/>
        <w:tabs>
          <w:tab w:val="clear" w:pos="1930"/>
          <w:tab w:val="num" w:pos="1701"/>
        </w:tabs>
        <w:spacing w:before="0" w:beforeAutospacing="0"/>
        <w:ind w:left="1701"/>
      </w:pPr>
      <w:r w:rsidRPr="009A755A">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t>22.5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t>22.5</w:t>
      </w:r>
      <w:r w:rsidRPr="009A755A">
        <w:fldChar w:fldCharType="end"/>
      </w:r>
      <w:r w:rsidRPr="009A755A">
        <w:t>; and</w:t>
      </w:r>
    </w:p>
    <w:p w:rsidR="004A2103" w:rsidRPr="009A755A" w:rsidRDefault="004A2103" w:rsidP="004A2103">
      <w:pPr>
        <w:pStyle w:val="Outline3"/>
        <w:tabs>
          <w:tab w:val="clear" w:pos="1930"/>
          <w:tab w:val="num" w:pos="1701"/>
        </w:tabs>
        <w:spacing w:before="0" w:beforeAutospacing="0"/>
        <w:ind w:left="1701"/>
      </w:pPr>
      <w:proofErr w:type="gramStart"/>
      <w:r w:rsidRPr="009A755A">
        <w:t>in</w:t>
      </w:r>
      <w:proofErr w:type="gramEnd"/>
      <w:r w:rsidRPr="009A755A">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4A2103" w:rsidRPr="009A755A" w:rsidRDefault="004A2103" w:rsidP="004A2103">
      <w:pPr>
        <w:pStyle w:val="Outline2"/>
        <w:tabs>
          <w:tab w:val="clear" w:pos="851"/>
          <w:tab w:val="num" w:pos="805"/>
        </w:tabs>
        <w:spacing w:before="0" w:beforeAutospacing="0"/>
        <w:ind w:left="805" w:hanging="828"/>
      </w:pPr>
      <w:bookmarkStart w:id="135" w:name="_Ref15270309"/>
      <w:r w:rsidRPr="009A755A">
        <w:lastRenderedPageBreak/>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5"/>
    </w:p>
    <w:p w:rsidR="004A2103" w:rsidRPr="009A755A" w:rsidRDefault="004A2103" w:rsidP="004A2103">
      <w:pPr>
        <w:pStyle w:val="Outline2"/>
        <w:tabs>
          <w:tab w:val="clear" w:pos="851"/>
          <w:tab w:val="num" w:pos="805"/>
        </w:tabs>
        <w:spacing w:before="0" w:beforeAutospacing="0"/>
        <w:ind w:left="805" w:hanging="828"/>
      </w:pPr>
      <w:bookmarkStart w:id="136"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t>22.6</w:t>
      </w:r>
      <w:r w:rsidRPr="009A755A">
        <w:fldChar w:fldCharType="end"/>
      </w:r>
      <w:r w:rsidRPr="009A755A">
        <w:t>.</w:t>
      </w:r>
      <w:bookmarkEnd w:id="136"/>
    </w:p>
    <w:p w:rsidR="004A2103" w:rsidRPr="009A755A" w:rsidRDefault="004A2103" w:rsidP="004A2103">
      <w:pPr>
        <w:pStyle w:val="Outline1"/>
        <w:spacing w:before="0" w:beforeAutospacing="0"/>
        <w:ind w:left="828" w:hanging="828"/>
      </w:pPr>
      <w:bookmarkStart w:id="137" w:name="_Ref300739706"/>
      <w:r w:rsidRPr="009A755A">
        <w:t>Entire agreement</w:t>
      </w:r>
      <w:bookmarkEnd w:id="137"/>
    </w:p>
    <w:p w:rsidR="004A2103" w:rsidRPr="009A755A" w:rsidRDefault="004A2103" w:rsidP="004A2103">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4A2103" w:rsidRPr="009A755A" w:rsidRDefault="004A2103" w:rsidP="004A2103">
      <w:pPr>
        <w:pStyle w:val="Outline1"/>
        <w:spacing w:before="0" w:beforeAutospacing="0"/>
        <w:ind w:left="828" w:hanging="828"/>
      </w:pPr>
      <w:bookmarkStart w:id="138" w:name="_Ref264556006"/>
      <w:r w:rsidRPr="009A755A">
        <w:t>VARIATION AND AUTHORISED REPRESENTIVE</w:t>
      </w:r>
    </w:p>
    <w:p w:rsidR="004A2103" w:rsidRPr="009A755A" w:rsidRDefault="004A2103" w:rsidP="004A2103">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are </w:t>
      </w:r>
      <w:r w:rsidR="00EA220C">
        <w:t>Chris Theaker, Deputy Director</w:t>
      </w:r>
      <w:r w:rsidRPr="009A755A">
        <w:t xml:space="preserve"> for the Authority and </w:t>
      </w:r>
      <w:r w:rsidR="000D1C75" w:rsidRPr="000D1C75">
        <w:rPr>
          <w:color w:val="FFFFFF"/>
          <w:highlight w:val="black"/>
          <w:lang w:eastAsia="en-GB"/>
        </w:rPr>
        <w:t>Redacted: Section 40, personal information</w:t>
      </w:r>
      <w:r w:rsidR="000D1C75" w:rsidRPr="000D1C75">
        <w:t xml:space="preserve"> </w:t>
      </w:r>
      <w:r w:rsidRPr="009A755A">
        <w:t>for the Supplier. The representative of a Party may be varied by that Party by notice in writing to the other Party.</w:t>
      </w:r>
      <w:bookmarkEnd w:id="138"/>
    </w:p>
    <w:p w:rsidR="004A2103" w:rsidRPr="009A755A" w:rsidRDefault="004A2103" w:rsidP="004A2103">
      <w:pPr>
        <w:pStyle w:val="Outline1"/>
        <w:spacing w:before="0" w:beforeAutospacing="0"/>
        <w:ind w:left="828" w:hanging="828"/>
      </w:pPr>
      <w:r w:rsidRPr="009A755A">
        <w:t>RELATIONSHIP BETWEEN THE PARTIES</w:t>
      </w:r>
    </w:p>
    <w:p w:rsidR="004A2103" w:rsidRPr="009A755A" w:rsidRDefault="004A2103" w:rsidP="004A2103">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4A2103" w:rsidRPr="009A755A" w:rsidRDefault="004A2103" w:rsidP="004A2103">
      <w:pPr>
        <w:pStyle w:val="Outline1"/>
        <w:spacing w:before="0" w:beforeAutospacing="0"/>
        <w:ind w:left="828" w:hanging="828"/>
      </w:pPr>
      <w:bookmarkStart w:id="139" w:name="_Ref292348633"/>
      <w:r w:rsidRPr="009A755A">
        <w:t>PROHIBITED ACTS</w:t>
      </w:r>
      <w:bookmarkEnd w:id="139"/>
    </w:p>
    <w:p w:rsidR="004A2103" w:rsidRPr="009A755A" w:rsidRDefault="004A2103" w:rsidP="004A2103">
      <w:pPr>
        <w:pStyle w:val="Outline2"/>
        <w:tabs>
          <w:tab w:val="clear" w:pos="851"/>
          <w:tab w:val="num" w:pos="805"/>
        </w:tabs>
        <w:spacing w:before="0" w:beforeAutospacing="0"/>
        <w:ind w:left="805" w:hanging="828"/>
      </w:pPr>
      <w:r w:rsidRPr="009A755A">
        <w:t xml:space="preserve">The Supplier warrants and represents that </w:t>
      </w:r>
    </w:p>
    <w:p w:rsidR="004A2103" w:rsidRPr="009A755A" w:rsidRDefault="004A2103" w:rsidP="004A2103">
      <w:pPr>
        <w:pStyle w:val="Outline3"/>
        <w:tabs>
          <w:tab w:val="clear" w:pos="1930"/>
          <w:tab w:val="num" w:pos="1701"/>
        </w:tabs>
        <w:spacing w:before="0" w:beforeAutospacing="0"/>
        <w:ind w:left="1701"/>
      </w:pPr>
      <w:r w:rsidRPr="009A755A">
        <w:t>it has not committed any offence under the Prevention of Corruption Acts 1889-1916 or the Bribery Act 2010 (c.23) or done any of the following (referred to hereafter as "Prohibited Acts"):</w:t>
      </w:r>
    </w:p>
    <w:p w:rsidR="004A2103" w:rsidRPr="009A755A" w:rsidRDefault="004A2103" w:rsidP="004A2103">
      <w:pPr>
        <w:pStyle w:val="Outline4"/>
        <w:tabs>
          <w:tab w:val="clear" w:pos="2268"/>
          <w:tab w:val="num" w:pos="3273"/>
        </w:tabs>
        <w:spacing w:before="0" w:beforeAutospacing="0"/>
        <w:ind w:left="3273" w:hanging="720"/>
      </w:pPr>
      <w:r w:rsidRPr="009A755A">
        <w:lastRenderedPageBreak/>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4A2103" w:rsidRPr="009A755A" w:rsidRDefault="004A2103" w:rsidP="004A2103">
      <w:pPr>
        <w:pStyle w:val="Outline4"/>
        <w:tabs>
          <w:tab w:val="clear" w:pos="2268"/>
          <w:tab w:val="num" w:pos="3273"/>
        </w:tabs>
        <w:spacing w:before="0" w:beforeAutospacing="0"/>
        <w:ind w:left="3273" w:hanging="720"/>
      </w:pPr>
      <w:proofErr w:type="gramStart"/>
      <w:r w:rsidRPr="009A755A">
        <w:t>in</w:t>
      </w:r>
      <w:proofErr w:type="gramEnd"/>
      <w:r w:rsidRPr="009A755A">
        <w:t xml:space="preserve"> connection with this Agreement paid or agreed to pay any commission other than a payment, particulars of which (including the terms and conditions of the agreement for its payment) have been disclosed in writing to the Authority.</w:t>
      </w:r>
    </w:p>
    <w:p w:rsidR="004A2103" w:rsidRPr="009A755A" w:rsidRDefault="004A2103" w:rsidP="004A2103">
      <w:pPr>
        <w:pStyle w:val="Outline3"/>
        <w:tabs>
          <w:tab w:val="clear" w:pos="1930"/>
          <w:tab w:val="num" w:pos="1701"/>
        </w:tabs>
        <w:spacing w:before="0" w:beforeAutospacing="0"/>
        <w:ind w:left="1701"/>
      </w:pPr>
      <w:proofErr w:type="gramStart"/>
      <w:r w:rsidRPr="009A755A">
        <w:t>it</w:t>
      </w:r>
      <w:proofErr w:type="gramEnd"/>
      <w:r w:rsidRPr="009A755A">
        <w:t xml:space="preserve"> has in place adequate procedures to prevent bribery and corruption, as contemplated by section 7 of the Bribery Act 2010 (c.23).</w:t>
      </w:r>
    </w:p>
    <w:p w:rsidR="004A2103" w:rsidRPr="009A755A" w:rsidRDefault="004A2103" w:rsidP="004A2103">
      <w:pPr>
        <w:pStyle w:val="Outline2"/>
        <w:tabs>
          <w:tab w:val="clear" w:pos="851"/>
          <w:tab w:val="num" w:pos="805"/>
        </w:tabs>
        <w:spacing w:before="0" w:beforeAutospacing="0"/>
        <w:ind w:left="805" w:hanging="828"/>
      </w:pPr>
      <w:bookmarkStart w:id="140" w:name="_Ref264630397"/>
      <w:r w:rsidRPr="009A755A">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4A2103" w:rsidRPr="009A755A" w:rsidRDefault="004A2103" w:rsidP="004A2103">
      <w:pPr>
        <w:pStyle w:val="Outline3"/>
        <w:tabs>
          <w:tab w:val="clear" w:pos="1930"/>
          <w:tab w:val="num" w:pos="1701"/>
        </w:tabs>
        <w:spacing w:before="0" w:beforeAutospacing="0"/>
        <w:ind w:left="1701"/>
      </w:pPr>
      <w:bookmarkStart w:id="141" w:name="_Ref292446187"/>
      <w:r w:rsidRPr="009A755A">
        <w:t>the Authority shall be entitled:</w:t>
      </w:r>
      <w:bookmarkEnd w:id="140"/>
      <w:bookmarkEnd w:id="141"/>
    </w:p>
    <w:p w:rsidR="004A2103" w:rsidRPr="009A755A" w:rsidRDefault="004A2103" w:rsidP="004A2103">
      <w:pPr>
        <w:pStyle w:val="Outline4"/>
        <w:tabs>
          <w:tab w:val="clear" w:pos="2268"/>
          <w:tab w:val="num" w:pos="3273"/>
        </w:tabs>
        <w:spacing w:before="0" w:beforeAutospacing="0"/>
        <w:ind w:left="3273" w:hanging="720"/>
      </w:pPr>
      <w:r w:rsidRPr="009A755A">
        <w:t>to terminate this Agreement and recover from the Supplier the amount of any loss resulting from the termination;</w:t>
      </w:r>
    </w:p>
    <w:p w:rsidR="004A2103" w:rsidRPr="009A755A" w:rsidRDefault="004A2103" w:rsidP="004A2103">
      <w:pPr>
        <w:pStyle w:val="Outline4"/>
        <w:tabs>
          <w:tab w:val="clear" w:pos="2268"/>
          <w:tab w:val="num" w:pos="3273"/>
        </w:tabs>
        <w:spacing w:before="0" w:beforeAutospacing="0"/>
        <w:ind w:left="3273" w:hanging="720"/>
      </w:pPr>
      <w:r w:rsidRPr="009A755A">
        <w:t>to recover from the Supplier the amount or value of any gift, consideration or commission concerned; and</w:t>
      </w:r>
    </w:p>
    <w:p w:rsidR="004A2103" w:rsidRPr="009A755A" w:rsidRDefault="004A2103" w:rsidP="004A2103">
      <w:pPr>
        <w:pStyle w:val="Outline4"/>
        <w:tabs>
          <w:tab w:val="clear" w:pos="226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4A2103" w:rsidRPr="009A755A" w:rsidRDefault="004A2103" w:rsidP="004A2103">
      <w:pPr>
        <w:pStyle w:val="Outline3"/>
        <w:tabs>
          <w:tab w:val="clear" w:pos="1930"/>
          <w:tab w:val="num" w:pos="1701"/>
        </w:tabs>
        <w:spacing w:before="0" w:beforeAutospacing="0"/>
        <w:ind w:left="1701"/>
      </w:pPr>
      <w:r w:rsidRPr="009A755A">
        <w:t xml:space="preserve">any termination under Clause </w:t>
      </w:r>
      <w:r w:rsidRPr="009A755A">
        <w:fldChar w:fldCharType="begin"/>
      </w:r>
      <w:r w:rsidRPr="009A755A">
        <w:instrText xml:space="preserve"> REF _Ref292446187 \r \h  \* MERGEFORMAT </w:instrText>
      </w:r>
      <w:r w:rsidRPr="009A755A">
        <w:fldChar w:fldCharType="separate"/>
      </w:r>
      <w:r>
        <w:t>26.2.1</w:t>
      </w:r>
      <w:r w:rsidRPr="009A755A">
        <w:fldChar w:fldCharType="end"/>
      </w:r>
      <w:r w:rsidRPr="009A755A">
        <w:t xml:space="preserve"> shall be without prejudice to any right or remedy that has already accrued, or subsequently accrues, to the Authority; </w:t>
      </w:r>
    </w:p>
    <w:p w:rsidR="004A2103" w:rsidRPr="009A755A" w:rsidRDefault="004A2103" w:rsidP="004A2103">
      <w:pPr>
        <w:pStyle w:val="Outline1"/>
        <w:spacing w:before="0" w:beforeAutospacing="0"/>
        <w:ind w:left="828" w:hanging="828"/>
      </w:pPr>
      <w:bookmarkStart w:id="142" w:name="_Toc285115678"/>
      <w:bookmarkStart w:id="143" w:name="_Ref292348563"/>
      <w:r w:rsidRPr="009A755A">
        <w:lastRenderedPageBreak/>
        <w:t>assignment, novation and subcontracting</w:t>
      </w:r>
      <w:bookmarkEnd w:id="142"/>
      <w:bookmarkEnd w:id="143"/>
    </w:p>
    <w:p w:rsidR="004A2103" w:rsidRPr="009A755A" w:rsidRDefault="004A2103" w:rsidP="004A2103">
      <w:pPr>
        <w:pStyle w:val="Outline2"/>
        <w:tabs>
          <w:tab w:val="clear" w:pos="851"/>
          <w:tab w:val="num" w:pos="805"/>
        </w:tabs>
        <w:spacing w:before="0" w:beforeAutospacing="0"/>
        <w:ind w:left="805" w:hanging="828"/>
      </w:pPr>
      <w:r w:rsidRPr="009A755A">
        <w:t>The Supplier:</w:t>
      </w:r>
    </w:p>
    <w:p w:rsidR="004A2103" w:rsidRPr="009A755A" w:rsidRDefault="004A2103" w:rsidP="004A2103">
      <w:pPr>
        <w:pStyle w:val="Outline3"/>
        <w:tabs>
          <w:tab w:val="clear" w:pos="1930"/>
          <w:tab w:val="num" w:pos="1701"/>
        </w:tabs>
        <w:spacing w:before="0" w:beforeAutospacing="0"/>
        <w:ind w:left="1701"/>
      </w:pPr>
      <w:bookmarkStart w:id="144"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4"/>
    </w:p>
    <w:p w:rsidR="004A2103" w:rsidRPr="009A755A" w:rsidRDefault="004A2103" w:rsidP="004A2103">
      <w:pPr>
        <w:pStyle w:val="Outline3"/>
        <w:tabs>
          <w:tab w:val="clear" w:pos="1930"/>
          <w:tab w:val="num" w:pos="1701"/>
        </w:tabs>
        <w:spacing w:before="0" w:beforeAutospacing="0"/>
        <w:ind w:left="1701"/>
      </w:pPr>
      <w:bookmarkStart w:id="145"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t>27.1.2</w:t>
      </w:r>
      <w:r w:rsidRPr="009A755A">
        <w:fldChar w:fldCharType="end"/>
      </w:r>
      <w:r w:rsidRPr="009A755A">
        <w:t xml:space="preserve"> shall be subject to:</w:t>
      </w:r>
      <w:bookmarkEnd w:id="145"/>
    </w:p>
    <w:p w:rsidR="004A2103" w:rsidRPr="009A755A" w:rsidRDefault="004A2103" w:rsidP="004A2103">
      <w:pPr>
        <w:pStyle w:val="Outline4"/>
        <w:tabs>
          <w:tab w:val="clear" w:pos="2268"/>
          <w:tab w:val="num" w:pos="3273"/>
        </w:tabs>
        <w:spacing w:before="0" w:beforeAutospacing="0"/>
        <w:ind w:left="3273" w:hanging="720"/>
        <w:rPr>
          <w:sz w:val="22"/>
        </w:rPr>
      </w:pPr>
      <w:r w:rsidRPr="009A755A">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t>9.5</w:t>
      </w:r>
      <w:r w:rsidRPr="009A755A">
        <w:fldChar w:fldCharType="end"/>
      </w:r>
      <w:r w:rsidRPr="009A755A">
        <w:rPr>
          <w:sz w:val="22"/>
        </w:rPr>
        <w:t>;</w:t>
      </w:r>
    </w:p>
    <w:p w:rsidR="004A2103" w:rsidRPr="009A755A" w:rsidRDefault="004A2103" w:rsidP="004A2103">
      <w:pPr>
        <w:pStyle w:val="Outline4"/>
        <w:tabs>
          <w:tab w:val="clear" w:pos="226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4A2103" w:rsidRPr="009A755A" w:rsidRDefault="004A2103" w:rsidP="004A2103">
      <w:pPr>
        <w:pStyle w:val="Outline4"/>
        <w:tabs>
          <w:tab w:val="clear" w:pos="226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4A2103" w:rsidRPr="009A755A" w:rsidRDefault="004A2103" w:rsidP="004A2103">
      <w:pPr>
        <w:pStyle w:val="Outline4"/>
        <w:tabs>
          <w:tab w:val="clear" w:pos="226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rPr>
          <w:sz w:val="22"/>
        </w:rPr>
        <w:t>;  and</w:t>
      </w:r>
    </w:p>
    <w:p w:rsidR="004A2103" w:rsidRPr="009A755A" w:rsidRDefault="004A2103" w:rsidP="004A2103">
      <w:pPr>
        <w:pStyle w:val="Outline4"/>
        <w:tabs>
          <w:tab w:val="clear" w:pos="2268"/>
          <w:tab w:val="num" w:pos="3273"/>
        </w:tabs>
        <w:spacing w:before="0" w:beforeAutospacing="0"/>
        <w:ind w:left="3273" w:hanging="720"/>
        <w:rPr>
          <w:sz w:val="22"/>
        </w:rPr>
      </w:pPr>
      <w:proofErr w:type="gramStart"/>
      <w:r w:rsidRPr="009A755A">
        <w:t>payment</w:t>
      </w:r>
      <w:proofErr w:type="gramEnd"/>
      <w:r w:rsidRPr="009A755A">
        <w:t xml:space="preserve"> to the Assignee being full and complete satisfaction of the Authority’s obligation to pay the relevant sums in accordance with this Agreement</w:t>
      </w:r>
      <w:r w:rsidRPr="009A755A">
        <w:rPr>
          <w:sz w:val="22"/>
        </w:rPr>
        <w:t>.</w:t>
      </w:r>
    </w:p>
    <w:p w:rsidR="004A2103" w:rsidRPr="009A755A" w:rsidRDefault="004A2103" w:rsidP="004A2103">
      <w:pPr>
        <w:pStyle w:val="Outline2"/>
        <w:tabs>
          <w:tab w:val="clear" w:pos="851"/>
          <w:tab w:val="num" w:pos="805"/>
        </w:tabs>
        <w:spacing w:before="0" w:beforeAutospacing="0"/>
        <w:ind w:left="805" w:hanging="828"/>
      </w:pPr>
      <w:r w:rsidRPr="009A755A">
        <w:t xml:space="preserve">Any authority given by the Authority for the Supplier to sub-contract any of its obligations hereunder shall not impose any duty on the Authority to enquire as to the competency of any authorised sub-contractor, and the Supplier </w:t>
      </w:r>
      <w:r w:rsidRPr="009A755A">
        <w:lastRenderedPageBreak/>
        <w:t>shall ensure that any authorised sub-contractor has the appropriate capability and capacity to perform the relevant obligations and that the obligations carried out by such sub-contractor are fully in accordance with this Agreement.</w:t>
      </w:r>
    </w:p>
    <w:p w:rsidR="004A2103" w:rsidRPr="009A755A" w:rsidRDefault="004A2103" w:rsidP="004A2103">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the Contract, it shall ensure that a provision is included in such a sub-contract which requires payment to be made of all sums due by the Supplier to the sub-contractor within a specified period not exceeding 30 days from the receipt of a valid invoice.</w:t>
      </w:r>
    </w:p>
    <w:p w:rsidR="004A2103" w:rsidRPr="009A755A" w:rsidRDefault="004A2103" w:rsidP="004A2103">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4A2103" w:rsidRPr="009A755A" w:rsidRDefault="004A2103" w:rsidP="004A2103">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condition(s) and/or restriction(s), be permitted to </w:t>
      </w:r>
      <w:r w:rsidRPr="009A755A">
        <w:rPr>
          <w:w w:val="0"/>
        </w:rPr>
        <w:t xml:space="preserve">novate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4A2103" w:rsidRPr="009A755A" w:rsidRDefault="004A2103" w:rsidP="004A2103">
      <w:pPr>
        <w:pStyle w:val="Outline1"/>
        <w:spacing w:before="0" w:beforeAutospacing="0"/>
        <w:ind w:left="828" w:hanging="828"/>
      </w:pPr>
      <w:bookmarkStart w:id="146" w:name="_Ref292351059"/>
      <w:r w:rsidRPr="009A755A">
        <w:t>WAIVER</w:t>
      </w:r>
      <w:bookmarkEnd w:id="146"/>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4A2103" w:rsidRPr="009A755A" w:rsidRDefault="004A2103" w:rsidP="004A2103">
      <w:pPr>
        <w:pStyle w:val="Outline2"/>
        <w:tabs>
          <w:tab w:val="clear" w:pos="851"/>
          <w:tab w:val="num" w:pos="805"/>
        </w:tabs>
        <w:spacing w:before="0" w:beforeAutospacing="0" w:after="240"/>
        <w:ind w:left="805" w:hanging="828"/>
      </w:pPr>
      <w:r w:rsidRPr="009A755A">
        <w:t>The failure by the Authority or the Supplier to insist upon the strict performance of any provision, term or condition of this Contract or to exercise any right or remedy consequent upon the breach thereof shall not constitute a waiver of any such breach or any subsequent breach of such provision, term or condition.</w:t>
      </w:r>
    </w:p>
    <w:p w:rsidR="004A2103" w:rsidRPr="009A755A" w:rsidRDefault="004A2103" w:rsidP="004A2103">
      <w:pPr>
        <w:pStyle w:val="Outline1"/>
        <w:spacing w:before="0" w:beforeAutospacing="0"/>
        <w:ind w:left="828" w:hanging="828"/>
      </w:pPr>
      <w:r w:rsidRPr="009A755A">
        <w:lastRenderedPageBreak/>
        <w:t>NOTICE</w:t>
      </w:r>
    </w:p>
    <w:p w:rsidR="004A2103" w:rsidRPr="009A755A" w:rsidRDefault="004A2103" w:rsidP="004A2103">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4A2103" w:rsidRPr="009A755A" w:rsidRDefault="004A2103" w:rsidP="004A2103">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t xml:space="preserve"> and the address for notices or confirmations sent by post shall be Commercial Medicines Unit,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4A2103" w:rsidRPr="009A755A" w:rsidRDefault="004A2103" w:rsidP="004A2103">
      <w:pPr>
        <w:pStyle w:val="Style3"/>
        <w:numPr>
          <w:ilvl w:val="2"/>
          <w:numId w:val="3"/>
        </w:numPr>
        <w:tabs>
          <w:tab w:val="clear" w:pos="1930"/>
          <w:tab w:val="num" w:pos="1701"/>
        </w:tabs>
        <w:spacing w:before="0" w:beforeAutospacing="0" w:after="360" w:line="240" w:lineRule="auto"/>
        <w:ind w:left="1701"/>
      </w:pPr>
      <w:r w:rsidRPr="009A755A">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t xml:space="preserve"> and the address for notices or confi</w:t>
      </w:r>
      <w:r w:rsidR="00EA220C">
        <w:t xml:space="preserve">rmations sent by post shall be </w:t>
      </w:r>
      <w:proofErr w:type="spellStart"/>
      <w:r w:rsidR="00EA220C">
        <w:t>Aguettant</w:t>
      </w:r>
      <w:proofErr w:type="spellEnd"/>
      <w:r w:rsidR="00EA220C">
        <w:t xml:space="preserve"> Ltd, No 1 Farleigh House, Old Weston Road, Flax Bourton, Bristol, BS48 1UR</w:t>
      </w:r>
      <w:r w:rsidRPr="009A755A">
        <w:t>; and</w:t>
      </w:r>
    </w:p>
    <w:p w:rsidR="004A2103" w:rsidRPr="009A755A" w:rsidRDefault="004A2103" w:rsidP="004A2103">
      <w:pPr>
        <w:pStyle w:val="Style3"/>
        <w:numPr>
          <w:ilvl w:val="2"/>
          <w:numId w:val="3"/>
        </w:numPr>
        <w:tabs>
          <w:tab w:val="clear" w:pos="1930"/>
          <w:tab w:val="num" w:pos="1701"/>
        </w:tabs>
        <w:spacing w:before="0" w:beforeAutospacing="0" w:after="360" w:line="240" w:lineRule="auto"/>
        <w:ind w:left="1701"/>
      </w:pPr>
      <w:proofErr w:type="gramStart"/>
      <w:r w:rsidRPr="009A755A">
        <w:t>either</w:t>
      </w:r>
      <w:proofErr w:type="gramEnd"/>
      <w:r w:rsidRPr="009A755A">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4A2103" w:rsidRPr="009A755A" w:rsidRDefault="004A2103" w:rsidP="004A2103">
      <w:pPr>
        <w:pStyle w:val="Outline1"/>
        <w:spacing w:before="0" w:beforeAutospacing="0" w:after="240"/>
        <w:ind w:left="828" w:hanging="828"/>
      </w:pPr>
      <w:r w:rsidRPr="009A755A">
        <w:t>SEVERANCE</w:t>
      </w:r>
    </w:p>
    <w:p w:rsidR="004A2103" w:rsidRPr="009A755A" w:rsidRDefault="004A2103" w:rsidP="004A2103">
      <w:pPr>
        <w:pStyle w:val="Outline2"/>
        <w:tabs>
          <w:tab w:val="clear" w:pos="851"/>
          <w:tab w:val="num" w:pos="805"/>
        </w:tabs>
        <w:spacing w:before="0" w:beforeAutospacing="0"/>
        <w:ind w:left="805" w:hanging="828"/>
      </w:pPr>
      <w:r w:rsidRPr="009A755A">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4A2103" w:rsidRPr="009A755A" w:rsidRDefault="004A2103" w:rsidP="004A2103">
      <w:pPr>
        <w:pStyle w:val="Outline1"/>
        <w:spacing w:before="0" w:beforeAutospacing="0"/>
        <w:ind w:left="828" w:hanging="828"/>
      </w:pPr>
      <w:r w:rsidRPr="009A755A">
        <w:t>MISREPRESENTATION</w:t>
      </w:r>
    </w:p>
    <w:p w:rsidR="004A2103" w:rsidRPr="009A755A" w:rsidRDefault="004A2103" w:rsidP="004A2103">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4A2103" w:rsidRPr="009A755A" w:rsidRDefault="004A2103" w:rsidP="004A2103">
      <w:pPr>
        <w:pStyle w:val="Outline1"/>
        <w:spacing w:before="0" w:beforeAutospacing="0"/>
        <w:ind w:left="828" w:hanging="828"/>
      </w:pPr>
      <w:r w:rsidRPr="009A755A">
        <w:lastRenderedPageBreak/>
        <w:t>COST AND EXPENSES</w:t>
      </w:r>
    </w:p>
    <w:p w:rsidR="004A2103" w:rsidRPr="009A755A" w:rsidRDefault="004A2103" w:rsidP="004A2103">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4A2103" w:rsidRPr="009A755A" w:rsidRDefault="004A2103" w:rsidP="004A2103">
      <w:pPr>
        <w:pStyle w:val="Outline1"/>
        <w:spacing w:before="0" w:beforeAutospacing="0"/>
        <w:ind w:left="828" w:hanging="828"/>
      </w:pPr>
      <w:r w:rsidRPr="009A755A">
        <w:t>RIGHTS AND REMEDIES</w:t>
      </w:r>
    </w:p>
    <w:p w:rsidR="004A2103" w:rsidRPr="009A755A" w:rsidRDefault="004A2103" w:rsidP="004A2103">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4A2103" w:rsidRPr="009A755A" w:rsidRDefault="004A2103" w:rsidP="004A2103">
      <w:pPr>
        <w:pStyle w:val="Outline1"/>
        <w:spacing w:before="0" w:beforeAutospacing="0"/>
        <w:ind w:left="828" w:hanging="828"/>
      </w:pPr>
      <w:bookmarkStart w:id="147" w:name="_Ref292348544"/>
      <w:r w:rsidRPr="009A755A">
        <w:t>THIRD PARTY RIGHTS</w:t>
      </w:r>
      <w:bookmarkEnd w:id="147"/>
    </w:p>
    <w:p w:rsidR="004A2103" w:rsidRPr="009A755A" w:rsidRDefault="004A2103" w:rsidP="004A2103">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4A2103" w:rsidRPr="009A755A" w:rsidRDefault="004A2103" w:rsidP="004A2103">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4A2103" w:rsidRPr="00926079" w:rsidRDefault="004A2103" w:rsidP="004A2103">
      <w:pPr>
        <w:pStyle w:val="Outline1"/>
        <w:spacing w:before="0" w:beforeAutospacing="0"/>
        <w:ind w:left="828" w:hanging="828"/>
      </w:pPr>
      <w:r w:rsidRPr="009A755A" w:rsidDel="00C76ECA">
        <w:t xml:space="preserve"> </w:t>
      </w:r>
      <w:bookmarkStart w:id="148" w:name="_Toc285115686"/>
      <w:r w:rsidRPr="00926079">
        <w:t>governing law and jurisdiction</w:t>
      </w:r>
      <w:bookmarkEnd w:id="148"/>
    </w:p>
    <w:p w:rsidR="004A2103" w:rsidRPr="00926079" w:rsidRDefault="004A2103" w:rsidP="004A2103">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95E33" w:rsidRPr="00EA220C" w:rsidRDefault="004A2103" w:rsidP="00EA220C">
      <w:pPr>
        <w:pStyle w:val="Outline2"/>
        <w:tabs>
          <w:tab w:val="clear" w:pos="851"/>
          <w:tab w:val="num" w:pos="805"/>
        </w:tabs>
        <w:spacing w:before="0" w:beforeAutospacing="0"/>
        <w:ind w:left="805" w:hanging="828"/>
        <w:jc w:val="left"/>
        <w:rPr>
          <w:b/>
        </w:rPr>
      </w:pPr>
      <w:r w:rsidRPr="00926079">
        <w:t>Subject to Clause</w:t>
      </w:r>
      <w:r>
        <w:fldChar w:fldCharType="begin"/>
      </w:r>
      <w:r>
        <w:instrText xml:space="preserve"> REF _Ref366233820 \r \h </w:instrText>
      </w:r>
      <w:r>
        <w:fldChar w:fldCharType="separate"/>
      </w:r>
      <w:r>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3E6BDE" w:rsidRPr="0024237B" w:rsidRDefault="008E383B" w:rsidP="008E383B">
      <w:pPr>
        <w:jc w:val="right"/>
        <w:rPr>
          <w:bCs/>
          <w:i/>
          <w:lang w:eastAsia="en-US"/>
        </w:rPr>
      </w:pPr>
      <w:r w:rsidRPr="0024237B" w:rsidDel="008E383B">
        <w:t xml:space="preserve"> </w:t>
      </w:r>
    </w:p>
    <w:sectPr w:rsidR="003E6BDE" w:rsidRPr="0024237B" w:rsidSect="00276B11">
      <w:headerReference w:type="default" r:id="rId10"/>
      <w:footerReference w:type="default" r:id="rId11"/>
      <w:headerReference w:type="first" r:id="rId12"/>
      <w:footerReference w:type="first" r:id="rId13"/>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164" w:rsidRDefault="00487164" w:rsidP="007D61CE">
      <w:r>
        <w:separator/>
      </w:r>
    </w:p>
    <w:p w:rsidR="00487164" w:rsidRDefault="00487164"/>
  </w:endnote>
  <w:endnote w:type="continuationSeparator" w:id="0">
    <w:p w:rsidR="00487164" w:rsidRDefault="00487164" w:rsidP="007D61CE">
      <w:r>
        <w:continuationSeparator/>
      </w:r>
    </w:p>
    <w:p w:rsidR="00487164" w:rsidRDefault="00487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7F3" w:rsidRDefault="007267F3"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fldChar w:fldCharType="begin"/>
    </w:r>
    <w:r>
      <w:rPr>
        <w:rFonts w:ascii="Arial" w:hAnsi="Arial" w:cs="Arial"/>
        <w:color w:val="808080"/>
        <w:sz w:val="20"/>
        <w:szCs w:val="20"/>
      </w:rPr>
      <w:instrText xml:space="preserve"> FILENAME   \* MERGEFORMAT </w:instrText>
    </w:r>
    <w:r>
      <w:rPr>
        <w:rFonts w:ascii="Arial" w:hAnsi="Arial" w:cs="Arial"/>
        <w:color w:val="808080"/>
        <w:sz w:val="20"/>
        <w:szCs w:val="20"/>
      </w:rPr>
      <w:fldChar w:fldCharType="separate"/>
    </w:r>
    <w:r>
      <w:rPr>
        <w:rFonts w:ascii="Arial" w:hAnsi="Arial" w:cs="Arial"/>
        <w:noProof/>
        <w:color w:val="808080"/>
        <w:sz w:val="20"/>
        <w:szCs w:val="20"/>
      </w:rPr>
      <w:t>Aguettant Ltd framework agreement CM_EMP_15_5470</w:t>
    </w:r>
    <w:r>
      <w:rPr>
        <w:rFonts w:ascii="Arial" w:hAnsi="Arial" w:cs="Arial"/>
        <w:color w:val="808080"/>
        <w:sz w:val="20"/>
        <w:szCs w:val="20"/>
      </w:rPr>
      <w:fldChar w:fldCharType="end"/>
    </w:r>
    <w:r>
      <w:rPr>
        <w:rFonts w:ascii="Arial" w:hAnsi="Arial" w:cs="Arial"/>
        <w:color w:val="808080"/>
        <w:sz w:val="20"/>
        <w:szCs w:val="20"/>
      </w:rPr>
      <w:tab/>
      <w:t>Pa</w:t>
    </w:r>
    <w:r w:rsidRPr="00474072">
      <w:rPr>
        <w:rFonts w:ascii="Arial" w:hAnsi="Arial" w:cs="Arial"/>
        <w:color w:val="808080"/>
        <w:sz w:val="20"/>
        <w:szCs w:val="20"/>
      </w:rPr>
      <w:t xml:space="preserve">ge </w:t>
    </w:r>
    <w:r w:rsidRPr="00474072">
      <w:rPr>
        <w:rFonts w:ascii="Arial" w:hAnsi="Arial" w:cs="Arial"/>
        <w:color w:val="808080"/>
        <w:sz w:val="20"/>
        <w:szCs w:val="20"/>
      </w:rPr>
      <w:fldChar w:fldCharType="begin"/>
    </w:r>
    <w:r w:rsidRPr="00474072">
      <w:rPr>
        <w:rFonts w:ascii="Arial" w:hAnsi="Arial" w:cs="Arial"/>
        <w:color w:val="808080"/>
        <w:sz w:val="20"/>
        <w:szCs w:val="20"/>
      </w:rPr>
      <w:instrText xml:space="preserve"> PAGE   \* MERGEFORMAT </w:instrText>
    </w:r>
    <w:r w:rsidRPr="00474072">
      <w:rPr>
        <w:rFonts w:ascii="Arial" w:hAnsi="Arial" w:cs="Arial"/>
        <w:color w:val="808080"/>
        <w:sz w:val="20"/>
        <w:szCs w:val="20"/>
      </w:rPr>
      <w:fldChar w:fldCharType="separate"/>
    </w:r>
    <w:r w:rsidR="00102433">
      <w:rPr>
        <w:rFonts w:ascii="Arial" w:hAnsi="Arial" w:cs="Arial"/>
        <w:noProof/>
        <w:color w:val="808080"/>
        <w:sz w:val="20"/>
        <w:szCs w:val="20"/>
      </w:rPr>
      <w:t>1</w:t>
    </w:r>
    <w:r w:rsidRPr="00474072">
      <w:rPr>
        <w:rFonts w:ascii="Arial" w:hAnsi="Arial" w:cs="Arial"/>
        <w:color w:val="808080"/>
        <w:sz w:val="20"/>
        <w:szCs w:val="20"/>
      </w:rPr>
      <w:fldChar w:fldCharType="end"/>
    </w:r>
    <w:r w:rsidRPr="00474072">
      <w:rPr>
        <w:rFonts w:ascii="Arial" w:hAnsi="Arial" w:cs="Arial"/>
        <w:color w:val="808080"/>
        <w:sz w:val="20"/>
        <w:szCs w:val="20"/>
      </w:rPr>
      <w:t xml:space="preserve"> of </w:t>
    </w:r>
    <w:fldSimple w:instr=" NUMPAGES   \* MERGEFORMAT ">
      <w:r w:rsidR="00102433" w:rsidRPr="00102433">
        <w:rPr>
          <w:rFonts w:ascii="Arial" w:hAnsi="Arial" w:cs="Arial"/>
          <w:noProof/>
          <w:color w:val="808080"/>
          <w:sz w:val="20"/>
          <w:szCs w:val="20"/>
        </w:rPr>
        <w:t>69</w:t>
      </w:r>
    </w:fldSimple>
    <w:r>
      <w:rPr>
        <w:rFonts w:ascii="Arial" w:hAnsi="Arial" w:cs="Arial"/>
        <w:noProof/>
        <w:color w:val="808080"/>
        <w:sz w:val="20"/>
        <w:szCs w:val="20"/>
      </w:rPr>
      <w:br/>
    </w:r>
    <w:r w:rsidRPr="00A07F80">
      <w:rPr>
        <w:rFonts w:ascii="Arial" w:hAnsi="Arial" w:cs="Arial"/>
        <w:color w:val="808080"/>
        <w:sz w:val="20"/>
        <w:szCs w:val="20"/>
      </w:rPr>
      <w:t>Crown copyright</w:t>
    </w:r>
    <w:r>
      <w:rPr>
        <w:rFonts w:ascii="Arial" w:hAnsi="Arial" w:cs="Arial"/>
        <w:color w:val="808080"/>
        <w:sz w:val="20"/>
        <w:szCs w:val="20"/>
      </w:rPr>
      <w:t>©2016, DH</w:t>
    </w:r>
  </w:p>
  <w:p w:rsidR="007267F3" w:rsidRPr="00F4646D" w:rsidRDefault="007267F3" w:rsidP="00911BF6">
    <w:pPr>
      <w:pStyle w:val="Footer"/>
      <w:tabs>
        <w:tab w:val="clear" w:pos="8640"/>
        <w:tab w:val="left" w:pos="1440"/>
        <w:tab w:val="right" w:pos="9072"/>
      </w:tabs>
      <w:jc w:val="center"/>
      <w:rPr>
        <w:rFonts w:ascii="Arial" w:hAnsi="Arial" w:cs="Arial"/>
        <w:sz w:val="20"/>
        <w:szCs w:val="20"/>
      </w:rPr>
    </w:pPr>
    <w:r w:rsidRPr="00F4646D">
      <w:rPr>
        <w:rFonts w:ascii="Arial" w:hAnsi="Arial" w:cs="Arial"/>
        <w:sz w:val="20"/>
        <w:szCs w:val="20"/>
      </w:rPr>
      <w:t xml:space="preserve">OFFICIAL – </w:t>
    </w:r>
    <w:r w:rsidR="00102433">
      <w:rPr>
        <w:rFonts w:ascii="Arial" w:hAnsi="Arial" w:cs="Arial"/>
        <w:sz w:val="20"/>
        <w:szCs w:val="20"/>
      </w:rPr>
      <w:t>REDACTED VERSION FOR PUBLICATION</w:t>
    </w:r>
    <w:r w:rsidRPr="00F4646D">
      <w:rPr>
        <w:rFonts w:ascii="Arial" w:hAnsi="Arial" w:cs="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7F3" w:rsidRDefault="007267F3">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164" w:rsidRDefault="00487164" w:rsidP="007D61CE">
      <w:r>
        <w:separator/>
      </w:r>
    </w:p>
    <w:p w:rsidR="00487164" w:rsidRDefault="00487164"/>
  </w:footnote>
  <w:footnote w:type="continuationSeparator" w:id="0">
    <w:p w:rsidR="00487164" w:rsidRDefault="00487164" w:rsidP="007D61CE">
      <w:r>
        <w:continuationSeparator/>
      </w:r>
    </w:p>
    <w:p w:rsidR="00487164" w:rsidRDefault="004871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7F3" w:rsidRPr="00F4646D" w:rsidRDefault="007267F3" w:rsidP="00EB1F20">
    <w:pPr>
      <w:pStyle w:val="Header"/>
      <w:jc w:val="center"/>
      <w:rPr>
        <w:sz w:val="24"/>
        <w:szCs w:val="24"/>
      </w:rPr>
    </w:pPr>
    <w:r w:rsidRPr="00F4646D">
      <w:rPr>
        <w:sz w:val="24"/>
        <w:szCs w:val="24"/>
      </w:rPr>
      <w:t xml:space="preserve">OFFICIAL – </w:t>
    </w:r>
    <w:r w:rsidR="00102433">
      <w:rPr>
        <w:sz w:val="24"/>
        <w:szCs w:val="24"/>
      </w:rPr>
      <w:t>REDACTED VERSION FOR PUBLICATION</w:t>
    </w:r>
    <w:r w:rsidRPr="00F4646D">
      <w:rPr>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7F3" w:rsidRDefault="007267F3">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8730E262"/>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265A"/>
    <w:rsid w:val="00004636"/>
    <w:rsid w:val="00010D10"/>
    <w:rsid w:val="000130F2"/>
    <w:rsid w:val="00013CF9"/>
    <w:rsid w:val="00015129"/>
    <w:rsid w:val="00017A14"/>
    <w:rsid w:val="00020A24"/>
    <w:rsid w:val="00020AE7"/>
    <w:rsid w:val="000230C9"/>
    <w:rsid w:val="00030C9A"/>
    <w:rsid w:val="00032A47"/>
    <w:rsid w:val="000431CB"/>
    <w:rsid w:val="0004324E"/>
    <w:rsid w:val="00050438"/>
    <w:rsid w:val="00050745"/>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6350"/>
    <w:rsid w:val="000B7A2F"/>
    <w:rsid w:val="000C17A1"/>
    <w:rsid w:val="000C2FCF"/>
    <w:rsid w:val="000C3935"/>
    <w:rsid w:val="000C62D7"/>
    <w:rsid w:val="000C7B44"/>
    <w:rsid w:val="000C7E37"/>
    <w:rsid w:val="000D1C75"/>
    <w:rsid w:val="000D3281"/>
    <w:rsid w:val="000D45D7"/>
    <w:rsid w:val="000E10B9"/>
    <w:rsid w:val="000E11A3"/>
    <w:rsid w:val="000E2226"/>
    <w:rsid w:val="000E3D84"/>
    <w:rsid w:val="000F5767"/>
    <w:rsid w:val="000F6CA7"/>
    <w:rsid w:val="00102433"/>
    <w:rsid w:val="00103945"/>
    <w:rsid w:val="0010450A"/>
    <w:rsid w:val="00105348"/>
    <w:rsid w:val="001132F0"/>
    <w:rsid w:val="0012193D"/>
    <w:rsid w:val="001234C3"/>
    <w:rsid w:val="00123A17"/>
    <w:rsid w:val="001249A5"/>
    <w:rsid w:val="00124D53"/>
    <w:rsid w:val="00124D8A"/>
    <w:rsid w:val="001258C5"/>
    <w:rsid w:val="001258FE"/>
    <w:rsid w:val="00133205"/>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B12"/>
    <w:rsid w:val="00195E33"/>
    <w:rsid w:val="001A2FB7"/>
    <w:rsid w:val="001A55F1"/>
    <w:rsid w:val="001B0A4D"/>
    <w:rsid w:val="001B681B"/>
    <w:rsid w:val="001C438C"/>
    <w:rsid w:val="001C47F2"/>
    <w:rsid w:val="001C5D2A"/>
    <w:rsid w:val="001C5DEA"/>
    <w:rsid w:val="001D4004"/>
    <w:rsid w:val="001D7D7F"/>
    <w:rsid w:val="001E0A3F"/>
    <w:rsid w:val="001E17CA"/>
    <w:rsid w:val="001E2DEC"/>
    <w:rsid w:val="001E691B"/>
    <w:rsid w:val="001E71E2"/>
    <w:rsid w:val="001F32B2"/>
    <w:rsid w:val="001F3958"/>
    <w:rsid w:val="001F6907"/>
    <w:rsid w:val="00200792"/>
    <w:rsid w:val="00202FBA"/>
    <w:rsid w:val="00204A20"/>
    <w:rsid w:val="00206C60"/>
    <w:rsid w:val="002120B4"/>
    <w:rsid w:val="00216C56"/>
    <w:rsid w:val="00223D6A"/>
    <w:rsid w:val="002256AC"/>
    <w:rsid w:val="002265F2"/>
    <w:rsid w:val="00230AE9"/>
    <w:rsid w:val="00230EB7"/>
    <w:rsid w:val="002322D0"/>
    <w:rsid w:val="00233596"/>
    <w:rsid w:val="00237E61"/>
    <w:rsid w:val="0024237B"/>
    <w:rsid w:val="002435C5"/>
    <w:rsid w:val="0025072F"/>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0475"/>
    <w:rsid w:val="002C425A"/>
    <w:rsid w:val="002C7D82"/>
    <w:rsid w:val="002D0E24"/>
    <w:rsid w:val="002D4086"/>
    <w:rsid w:val="002E0DFB"/>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2E9"/>
    <w:rsid w:val="00402597"/>
    <w:rsid w:val="004027B0"/>
    <w:rsid w:val="00406AFE"/>
    <w:rsid w:val="0040746C"/>
    <w:rsid w:val="004341C7"/>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252C"/>
    <w:rsid w:val="004865D5"/>
    <w:rsid w:val="00487164"/>
    <w:rsid w:val="004953CC"/>
    <w:rsid w:val="0049630B"/>
    <w:rsid w:val="00497B01"/>
    <w:rsid w:val="004A2103"/>
    <w:rsid w:val="004A5BFD"/>
    <w:rsid w:val="004B0288"/>
    <w:rsid w:val="004B19A7"/>
    <w:rsid w:val="004B4AFB"/>
    <w:rsid w:val="004B71FD"/>
    <w:rsid w:val="004C4920"/>
    <w:rsid w:val="004D6CF2"/>
    <w:rsid w:val="004E041B"/>
    <w:rsid w:val="004E05B8"/>
    <w:rsid w:val="004E1E4F"/>
    <w:rsid w:val="004E7828"/>
    <w:rsid w:val="004F042C"/>
    <w:rsid w:val="004F2B73"/>
    <w:rsid w:val="004F3831"/>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56D"/>
    <w:rsid w:val="00554B94"/>
    <w:rsid w:val="0055519E"/>
    <w:rsid w:val="0055740E"/>
    <w:rsid w:val="0056698B"/>
    <w:rsid w:val="0057010F"/>
    <w:rsid w:val="00572944"/>
    <w:rsid w:val="005763E6"/>
    <w:rsid w:val="00581409"/>
    <w:rsid w:val="005829D5"/>
    <w:rsid w:val="00585115"/>
    <w:rsid w:val="00585BA2"/>
    <w:rsid w:val="005909B2"/>
    <w:rsid w:val="00593468"/>
    <w:rsid w:val="005A293E"/>
    <w:rsid w:val="005A3CCE"/>
    <w:rsid w:val="005A4475"/>
    <w:rsid w:val="005B212A"/>
    <w:rsid w:val="005B4EBC"/>
    <w:rsid w:val="005B5B55"/>
    <w:rsid w:val="005B68EA"/>
    <w:rsid w:val="005B76E1"/>
    <w:rsid w:val="005C0F95"/>
    <w:rsid w:val="005C2D04"/>
    <w:rsid w:val="005C5619"/>
    <w:rsid w:val="005D1496"/>
    <w:rsid w:val="005D22CB"/>
    <w:rsid w:val="005D3EC9"/>
    <w:rsid w:val="005D6182"/>
    <w:rsid w:val="005D6919"/>
    <w:rsid w:val="005E11FA"/>
    <w:rsid w:val="005E12B9"/>
    <w:rsid w:val="005E14A6"/>
    <w:rsid w:val="005E228C"/>
    <w:rsid w:val="005E5F1D"/>
    <w:rsid w:val="005F4D16"/>
    <w:rsid w:val="005F676B"/>
    <w:rsid w:val="00605FF1"/>
    <w:rsid w:val="0061136D"/>
    <w:rsid w:val="00617BC4"/>
    <w:rsid w:val="00620C99"/>
    <w:rsid w:val="006228B5"/>
    <w:rsid w:val="00624216"/>
    <w:rsid w:val="00625EEC"/>
    <w:rsid w:val="006329B6"/>
    <w:rsid w:val="00637097"/>
    <w:rsid w:val="00640C30"/>
    <w:rsid w:val="00646693"/>
    <w:rsid w:val="00654C45"/>
    <w:rsid w:val="00662FF6"/>
    <w:rsid w:val="00663FE2"/>
    <w:rsid w:val="0067473D"/>
    <w:rsid w:val="00681966"/>
    <w:rsid w:val="00686A25"/>
    <w:rsid w:val="006912F7"/>
    <w:rsid w:val="006918C4"/>
    <w:rsid w:val="00691CD4"/>
    <w:rsid w:val="00696C03"/>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267F3"/>
    <w:rsid w:val="00733246"/>
    <w:rsid w:val="00733445"/>
    <w:rsid w:val="00734E15"/>
    <w:rsid w:val="0073611C"/>
    <w:rsid w:val="00736ACB"/>
    <w:rsid w:val="007378A5"/>
    <w:rsid w:val="00746468"/>
    <w:rsid w:val="00751A0A"/>
    <w:rsid w:val="007523F7"/>
    <w:rsid w:val="00754E5D"/>
    <w:rsid w:val="00756D17"/>
    <w:rsid w:val="007727CA"/>
    <w:rsid w:val="0077349D"/>
    <w:rsid w:val="00781951"/>
    <w:rsid w:val="00781D94"/>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27B2"/>
    <w:rsid w:val="007D3F44"/>
    <w:rsid w:val="007D4B97"/>
    <w:rsid w:val="007D61CE"/>
    <w:rsid w:val="007E3110"/>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50C8"/>
    <w:rsid w:val="00884C8D"/>
    <w:rsid w:val="00891214"/>
    <w:rsid w:val="008962B3"/>
    <w:rsid w:val="008A33DF"/>
    <w:rsid w:val="008A675A"/>
    <w:rsid w:val="008B5250"/>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1BF6"/>
    <w:rsid w:val="00916E1D"/>
    <w:rsid w:val="00917448"/>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11B1"/>
    <w:rsid w:val="009B2095"/>
    <w:rsid w:val="009B25BF"/>
    <w:rsid w:val="009B6F23"/>
    <w:rsid w:val="009B7D72"/>
    <w:rsid w:val="009C00F6"/>
    <w:rsid w:val="009C0D42"/>
    <w:rsid w:val="009C1D8D"/>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1F72"/>
    <w:rsid w:val="00A66270"/>
    <w:rsid w:val="00A70984"/>
    <w:rsid w:val="00A70993"/>
    <w:rsid w:val="00A80932"/>
    <w:rsid w:val="00A87B36"/>
    <w:rsid w:val="00A9691D"/>
    <w:rsid w:val="00AA5DE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0021E"/>
    <w:rsid w:val="00B113F8"/>
    <w:rsid w:val="00B15B7A"/>
    <w:rsid w:val="00B17DF3"/>
    <w:rsid w:val="00B249B8"/>
    <w:rsid w:val="00B25A3B"/>
    <w:rsid w:val="00B25C07"/>
    <w:rsid w:val="00B3078B"/>
    <w:rsid w:val="00B3207C"/>
    <w:rsid w:val="00B336FE"/>
    <w:rsid w:val="00B33DEE"/>
    <w:rsid w:val="00B35693"/>
    <w:rsid w:val="00B41962"/>
    <w:rsid w:val="00B4275C"/>
    <w:rsid w:val="00B43A0D"/>
    <w:rsid w:val="00B43A13"/>
    <w:rsid w:val="00B467CC"/>
    <w:rsid w:val="00B53C4E"/>
    <w:rsid w:val="00B54206"/>
    <w:rsid w:val="00B542DD"/>
    <w:rsid w:val="00B611F3"/>
    <w:rsid w:val="00B617BE"/>
    <w:rsid w:val="00B67956"/>
    <w:rsid w:val="00B74A5C"/>
    <w:rsid w:val="00B754F5"/>
    <w:rsid w:val="00B7556B"/>
    <w:rsid w:val="00B83367"/>
    <w:rsid w:val="00B84E27"/>
    <w:rsid w:val="00B8709D"/>
    <w:rsid w:val="00B92965"/>
    <w:rsid w:val="00BA14EF"/>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D78B7"/>
    <w:rsid w:val="00BE12F6"/>
    <w:rsid w:val="00BE55A2"/>
    <w:rsid w:val="00BE67F4"/>
    <w:rsid w:val="00BE6E39"/>
    <w:rsid w:val="00BF00E9"/>
    <w:rsid w:val="00BF3359"/>
    <w:rsid w:val="00BF3B75"/>
    <w:rsid w:val="00BF73FA"/>
    <w:rsid w:val="00C01834"/>
    <w:rsid w:val="00C02243"/>
    <w:rsid w:val="00C03DCD"/>
    <w:rsid w:val="00C042BA"/>
    <w:rsid w:val="00C05A58"/>
    <w:rsid w:val="00C109B7"/>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443"/>
    <w:rsid w:val="00CF5E4E"/>
    <w:rsid w:val="00CF7501"/>
    <w:rsid w:val="00CF77BE"/>
    <w:rsid w:val="00D03402"/>
    <w:rsid w:val="00D10F4D"/>
    <w:rsid w:val="00D1119F"/>
    <w:rsid w:val="00D12AB2"/>
    <w:rsid w:val="00D13759"/>
    <w:rsid w:val="00D13EAB"/>
    <w:rsid w:val="00D14B0D"/>
    <w:rsid w:val="00D1642D"/>
    <w:rsid w:val="00D22AD2"/>
    <w:rsid w:val="00D23593"/>
    <w:rsid w:val="00D2767A"/>
    <w:rsid w:val="00D27E6B"/>
    <w:rsid w:val="00D302F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5607"/>
    <w:rsid w:val="00D873CF"/>
    <w:rsid w:val="00D958DF"/>
    <w:rsid w:val="00DA2F82"/>
    <w:rsid w:val="00DA563B"/>
    <w:rsid w:val="00DB19EF"/>
    <w:rsid w:val="00DB51B6"/>
    <w:rsid w:val="00DB73FD"/>
    <w:rsid w:val="00DC14D4"/>
    <w:rsid w:val="00DC245C"/>
    <w:rsid w:val="00DE5968"/>
    <w:rsid w:val="00DE7182"/>
    <w:rsid w:val="00DF032C"/>
    <w:rsid w:val="00DF2C7B"/>
    <w:rsid w:val="00DF4BC0"/>
    <w:rsid w:val="00DF5F3B"/>
    <w:rsid w:val="00DF6560"/>
    <w:rsid w:val="00E04EEB"/>
    <w:rsid w:val="00E06394"/>
    <w:rsid w:val="00E110FC"/>
    <w:rsid w:val="00E15C47"/>
    <w:rsid w:val="00E1651D"/>
    <w:rsid w:val="00E23758"/>
    <w:rsid w:val="00E253D4"/>
    <w:rsid w:val="00E25A63"/>
    <w:rsid w:val="00E307E1"/>
    <w:rsid w:val="00E34E1A"/>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20C"/>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0F9E"/>
    <w:rsid w:val="00F21032"/>
    <w:rsid w:val="00F21DFF"/>
    <w:rsid w:val="00F234CB"/>
    <w:rsid w:val="00F24215"/>
    <w:rsid w:val="00F31CF5"/>
    <w:rsid w:val="00F322F3"/>
    <w:rsid w:val="00F364A9"/>
    <w:rsid w:val="00F36F05"/>
    <w:rsid w:val="00F37970"/>
    <w:rsid w:val="00F43424"/>
    <w:rsid w:val="00F43607"/>
    <w:rsid w:val="00F46041"/>
    <w:rsid w:val="00F4646D"/>
    <w:rsid w:val="00F4674B"/>
    <w:rsid w:val="00F5281B"/>
    <w:rsid w:val="00F54978"/>
    <w:rsid w:val="00F564B5"/>
    <w:rsid w:val="00F57397"/>
    <w:rsid w:val="00F579D1"/>
    <w:rsid w:val="00F64EE8"/>
    <w:rsid w:val="00F64EE9"/>
    <w:rsid w:val="00F65528"/>
    <w:rsid w:val="00F66FED"/>
    <w:rsid w:val="00F72400"/>
    <w:rsid w:val="00F75A37"/>
    <w:rsid w:val="00F80199"/>
    <w:rsid w:val="00F80AA8"/>
    <w:rsid w:val="00F82E9D"/>
    <w:rsid w:val="00F866BF"/>
    <w:rsid w:val="00F93608"/>
    <w:rsid w:val="00FA4751"/>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rsid w:val="0015369C"/>
    <w:rPr>
      <w:rFonts w:ascii="Arial" w:hAnsi="Arial" w:cs="Arial"/>
      <w:sz w:val="24"/>
      <w:szCs w:val="24"/>
      <w:lang w:val="en-GB" w:eastAsia="en-GB"/>
    </w:rPr>
  </w:style>
  <w:style w:type="character" w:customStyle="1" w:styleId="Heading4Char">
    <w:name w:val="Heading 4 Char"/>
    <w:link w:val="Heading4"/>
    <w:rsid w:val="00B84E27"/>
    <w:rPr>
      <w:rFonts w:ascii="Arial" w:hAnsi="Arial" w:cs="Arial"/>
      <w:sz w:val="24"/>
      <w:szCs w:val="24"/>
      <w:lang w:val="en-GB" w:eastAsia="en-GB"/>
    </w:rPr>
  </w:style>
  <w:style w:type="character" w:customStyle="1" w:styleId="Heading5Char">
    <w:name w:val="Heading 5 Char"/>
    <w:link w:val="Heading5"/>
    <w:rsid w:val="001A2FB7"/>
    <w:rPr>
      <w:rFonts w:ascii="Calibri" w:hAnsi="Calibri" w:cs="Calibri"/>
      <w:b/>
      <w:bCs/>
      <w:i/>
      <w:iCs/>
      <w:sz w:val="26"/>
      <w:szCs w:val="26"/>
    </w:rPr>
  </w:style>
  <w:style w:type="character" w:customStyle="1" w:styleId="Heading6Char">
    <w:name w:val="Heading 6 Char"/>
    <w:link w:val="Heading6"/>
    <w:rsid w:val="0015369C"/>
    <w:rPr>
      <w:rFonts w:cs="Times New Roman"/>
      <w:i/>
      <w:iCs/>
      <w:sz w:val="24"/>
      <w:szCs w:val="24"/>
      <w:lang w:val="en-GB" w:eastAsia="en-GB"/>
    </w:rPr>
  </w:style>
  <w:style w:type="character" w:customStyle="1" w:styleId="Heading7Char">
    <w:name w:val="Heading 7 Char"/>
    <w:link w:val="Heading7"/>
    <w:rsid w:val="0015369C"/>
    <w:rPr>
      <w:rFonts w:ascii="Arial" w:hAnsi="Arial" w:cs="Arial"/>
      <w:sz w:val="24"/>
      <w:szCs w:val="24"/>
      <w:lang w:val="en-GB" w:eastAsia="en-GB"/>
    </w:rPr>
  </w:style>
  <w:style w:type="character" w:customStyle="1" w:styleId="Heading8Char">
    <w:name w:val="Heading 8 Char"/>
    <w:link w:val="Heading8"/>
    <w:rsid w:val="0015369C"/>
    <w:rPr>
      <w:rFonts w:ascii="Arial" w:hAnsi="Arial" w:cs="Arial"/>
      <w:i/>
      <w:iCs/>
      <w:sz w:val="24"/>
      <w:szCs w:val="24"/>
      <w:lang w:val="en-GB" w:eastAsia="en-GB"/>
    </w:rPr>
  </w:style>
  <w:style w:type="character" w:customStyle="1" w:styleId="Heading9Char">
    <w:name w:val="Heading 9 Char"/>
    <w:link w:val="Heading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rsid w:val="001A2FB7"/>
    <w:rPr>
      <w:rFonts w:ascii="Arial" w:hAnsi="Arial" w:cs="Arial"/>
      <w:sz w:val="24"/>
      <w:szCs w:val="24"/>
    </w:rPr>
  </w:style>
  <w:style w:type="paragraph" w:customStyle="1" w:styleId="Outline1">
    <w:name w:val="Outline 1"/>
    <w:basedOn w:val="Normal"/>
    <w:qFormat/>
    <w:rsid w:val="00C50EAC"/>
    <w:pPr>
      <w:keepNext/>
      <w:numPr>
        <w:numId w:val="3"/>
      </w:numPr>
      <w:spacing w:after="360"/>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spacing w:after="360"/>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spacing w:after="360"/>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4A2103"/>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4A2103"/>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4A2103"/>
    <w:pPr>
      <w:numPr>
        <w:ilvl w:val="1"/>
      </w:numPr>
    </w:pPr>
  </w:style>
  <w:style w:type="paragraph" w:customStyle="1" w:styleId="MRNoHead3">
    <w:name w:val="M&amp;R No Head 3"/>
    <w:basedOn w:val="MRNoHead1"/>
    <w:rsid w:val="004A2103"/>
    <w:pPr>
      <w:numPr>
        <w:ilvl w:val="2"/>
      </w:numPr>
    </w:pPr>
  </w:style>
  <w:style w:type="paragraph" w:customStyle="1" w:styleId="MRNoHead4">
    <w:name w:val="M&amp;R No Head 4"/>
    <w:basedOn w:val="Normal"/>
    <w:rsid w:val="004A2103"/>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4A2103"/>
    <w:pPr>
      <w:numPr>
        <w:ilvl w:val="4"/>
      </w:numPr>
    </w:pPr>
  </w:style>
  <w:style w:type="paragraph" w:customStyle="1" w:styleId="MRNoHead6">
    <w:name w:val="M&amp;R No Head 6"/>
    <w:basedOn w:val="MRNoHead1"/>
    <w:rsid w:val="004A2103"/>
    <w:pPr>
      <w:numPr>
        <w:ilvl w:val="5"/>
      </w:numPr>
    </w:pPr>
  </w:style>
  <w:style w:type="paragraph" w:customStyle="1" w:styleId="MRNoHead7">
    <w:name w:val="M&amp;R No Head 7"/>
    <w:basedOn w:val="MRNoHead1"/>
    <w:rsid w:val="004A2103"/>
    <w:pPr>
      <w:numPr>
        <w:ilvl w:val="6"/>
      </w:numPr>
    </w:pPr>
  </w:style>
  <w:style w:type="paragraph" w:customStyle="1" w:styleId="MRNoHead8">
    <w:name w:val="M&amp;R No Head 8"/>
    <w:basedOn w:val="MRNoHead1"/>
    <w:rsid w:val="004A2103"/>
    <w:pPr>
      <w:numPr>
        <w:ilvl w:val="7"/>
      </w:numPr>
    </w:pPr>
  </w:style>
  <w:style w:type="paragraph" w:customStyle="1" w:styleId="MRNoHead9">
    <w:name w:val="M&amp;R No Head 9"/>
    <w:basedOn w:val="MRNoHead1"/>
    <w:rsid w:val="004A2103"/>
    <w:pPr>
      <w:numPr>
        <w:ilvl w:val="8"/>
      </w:numPr>
    </w:pPr>
  </w:style>
  <w:style w:type="paragraph" w:customStyle="1" w:styleId="MRParties">
    <w:name w:val="M&amp;R Parties"/>
    <w:basedOn w:val="Normal"/>
    <w:rsid w:val="004A2103"/>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4A2103"/>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4A2103"/>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4A2103"/>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4A2103"/>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4A2103"/>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4A2103"/>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4A2103"/>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4A2103"/>
    <w:pPr>
      <w:numPr>
        <w:numId w:val="0"/>
      </w:numPr>
      <w:outlineLvl w:val="1"/>
    </w:pPr>
    <w:rPr>
      <w:b w:val="0"/>
    </w:rPr>
  </w:style>
  <w:style w:type="paragraph" w:customStyle="1" w:styleId="MRSchedule3">
    <w:name w:val="M&amp;R Schedule 3"/>
    <w:basedOn w:val="MRSchedule2"/>
    <w:next w:val="Normal"/>
    <w:rsid w:val="004A2103"/>
    <w:pPr>
      <w:outlineLvl w:val="2"/>
    </w:pPr>
  </w:style>
  <w:style w:type="paragraph" w:customStyle="1" w:styleId="MRDefinition4">
    <w:name w:val="M&amp;R Definition 4"/>
    <w:basedOn w:val="Normal"/>
    <w:rsid w:val="004A2103"/>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4A2103"/>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4A2103"/>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4A2103"/>
    <w:rPr>
      <w:sz w:val="23"/>
      <w:lang w:eastAsia="en-US"/>
    </w:rPr>
  </w:style>
  <w:style w:type="paragraph" w:styleId="BodyTextIndent">
    <w:name w:val="Body Text Indent"/>
    <w:basedOn w:val="Normal"/>
    <w:link w:val="BodyTextIndentChar"/>
    <w:rsid w:val="004A2103"/>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4A2103"/>
    <w:rPr>
      <w:rFonts w:ascii="Arial" w:hAnsi="Arial"/>
      <w:b/>
      <w:sz w:val="28"/>
      <w:lang w:eastAsia="en-US"/>
    </w:rPr>
  </w:style>
  <w:style w:type="paragraph" w:styleId="BodyText3">
    <w:name w:val="Body Text 3"/>
    <w:basedOn w:val="Normal"/>
    <w:link w:val="BodyText3Char"/>
    <w:rsid w:val="004A2103"/>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4A2103"/>
    <w:rPr>
      <w:sz w:val="24"/>
      <w:lang w:val="en-AU" w:eastAsia="en-US"/>
    </w:rPr>
  </w:style>
  <w:style w:type="paragraph" w:styleId="BodyTextIndent2">
    <w:name w:val="Body Text Indent 2"/>
    <w:basedOn w:val="Normal"/>
    <w:link w:val="BodyTextIndent2Char"/>
    <w:rsid w:val="004A2103"/>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4A2103"/>
    <w:rPr>
      <w:rFonts w:ascii="Arial" w:hAnsi="Arial"/>
      <w:b/>
      <w:sz w:val="28"/>
      <w:lang w:eastAsia="en-US"/>
    </w:rPr>
  </w:style>
  <w:style w:type="paragraph" w:styleId="BodyTextIndent3">
    <w:name w:val="Body Text Indent 3"/>
    <w:basedOn w:val="Normal"/>
    <w:link w:val="BodyTextIndent3Char"/>
    <w:rsid w:val="004A2103"/>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4A2103"/>
    <w:rPr>
      <w:rFonts w:ascii="Arial" w:hAnsi="Arial"/>
      <w:b/>
      <w:sz w:val="22"/>
      <w:lang w:eastAsia="en-US"/>
    </w:rPr>
  </w:style>
  <w:style w:type="paragraph" w:customStyle="1" w:styleId="MRNoHead2Char">
    <w:name w:val="M&amp;R No Head 2 Char"/>
    <w:basedOn w:val="MRNoHead1"/>
    <w:link w:val="MRNoHead2CharChar"/>
    <w:rsid w:val="004A2103"/>
    <w:pPr>
      <w:numPr>
        <w:numId w:val="0"/>
      </w:numPr>
      <w:tabs>
        <w:tab w:val="num" w:pos="2340"/>
      </w:tabs>
      <w:spacing w:before="120"/>
      <w:ind w:left="2340" w:hanging="720"/>
    </w:pPr>
  </w:style>
  <w:style w:type="character" w:customStyle="1" w:styleId="MRNoHead2CharChar">
    <w:name w:val="M&amp;R No Head 2 Char Char"/>
    <w:link w:val="MRNoHead2Char"/>
    <w:rsid w:val="004A2103"/>
    <w:rPr>
      <w:sz w:val="23"/>
      <w:lang w:eastAsia="en-US"/>
    </w:rPr>
  </w:style>
  <w:style w:type="paragraph" w:customStyle="1" w:styleId="General1">
    <w:name w:val="General 1"/>
    <w:basedOn w:val="Normal"/>
    <w:rsid w:val="004A2103"/>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4A2103"/>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4A2103"/>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4A2103"/>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4A2103"/>
    <w:pPr>
      <w:suppressAutoHyphens/>
      <w:spacing w:before="0" w:beforeAutospacing="0" w:after="0"/>
    </w:pPr>
    <w:rPr>
      <w:b/>
      <w:bCs/>
      <w:lang w:eastAsia="en-US"/>
    </w:rPr>
  </w:style>
  <w:style w:type="character" w:customStyle="1" w:styleId="NormalBoldChar1">
    <w:name w:val="Normal Bold Char1"/>
    <w:link w:val="NormalBold"/>
    <w:uiPriority w:val="99"/>
    <w:rsid w:val="004A2103"/>
    <w:rPr>
      <w:rFonts w:ascii="Arial" w:hAnsi="Arial" w:cs="Arial"/>
      <w:b/>
      <w:bCs/>
      <w:sz w:val="24"/>
      <w:szCs w:val="24"/>
      <w:lang w:eastAsia="en-US"/>
    </w:rPr>
  </w:style>
  <w:style w:type="character" w:styleId="Emphasis">
    <w:name w:val="Emphasis"/>
    <w:uiPriority w:val="20"/>
    <w:qFormat/>
    <w:rsid w:val="004A2103"/>
    <w:rPr>
      <w:i/>
      <w:iCs/>
    </w:rPr>
  </w:style>
  <w:style w:type="paragraph" w:customStyle="1" w:styleId="Default">
    <w:name w:val="Default"/>
    <w:rsid w:val="004A2103"/>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4A2103"/>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rsid w:val="0015369C"/>
    <w:rPr>
      <w:rFonts w:ascii="Arial" w:hAnsi="Arial" w:cs="Arial"/>
      <w:sz w:val="24"/>
      <w:szCs w:val="24"/>
      <w:lang w:val="en-GB" w:eastAsia="en-GB"/>
    </w:rPr>
  </w:style>
  <w:style w:type="character" w:customStyle="1" w:styleId="Heading4Char">
    <w:name w:val="Heading 4 Char"/>
    <w:link w:val="Heading4"/>
    <w:rsid w:val="00B84E27"/>
    <w:rPr>
      <w:rFonts w:ascii="Arial" w:hAnsi="Arial" w:cs="Arial"/>
      <w:sz w:val="24"/>
      <w:szCs w:val="24"/>
      <w:lang w:val="en-GB" w:eastAsia="en-GB"/>
    </w:rPr>
  </w:style>
  <w:style w:type="character" w:customStyle="1" w:styleId="Heading5Char">
    <w:name w:val="Heading 5 Char"/>
    <w:link w:val="Heading5"/>
    <w:rsid w:val="001A2FB7"/>
    <w:rPr>
      <w:rFonts w:ascii="Calibri" w:hAnsi="Calibri" w:cs="Calibri"/>
      <w:b/>
      <w:bCs/>
      <w:i/>
      <w:iCs/>
      <w:sz w:val="26"/>
      <w:szCs w:val="26"/>
    </w:rPr>
  </w:style>
  <w:style w:type="character" w:customStyle="1" w:styleId="Heading6Char">
    <w:name w:val="Heading 6 Char"/>
    <w:link w:val="Heading6"/>
    <w:rsid w:val="0015369C"/>
    <w:rPr>
      <w:rFonts w:cs="Times New Roman"/>
      <w:i/>
      <w:iCs/>
      <w:sz w:val="24"/>
      <w:szCs w:val="24"/>
      <w:lang w:val="en-GB" w:eastAsia="en-GB"/>
    </w:rPr>
  </w:style>
  <w:style w:type="character" w:customStyle="1" w:styleId="Heading7Char">
    <w:name w:val="Heading 7 Char"/>
    <w:link w:val="Heading7"/>
    <w:rsid w:val="0015369C"/>
    <w:rPr>
      <w:rFonts w:ascii="Arial" w:hAnsi="Arial" w:cs="Arial"/>
      <w:sz w:val="24"/>
      <w:szCs w:val="24"/>
      <w:lang w:val="en-GB" w:eastAsia="en-GB"/>
    </w:rPr>
  </w:style>
  <w:style w:type="character" w:customStyle="1" w:styleId="Heading8Char">
    <w:name w:val="Heading 8 Char"/>
    <w:link w:val="Heading8"/>
    <w:rsid w:val="0015369C"/>
    <w:rPr>
      <w:rFonts w:ascii="Arial" w:hAnsi="Arial" w:cs="Arial"/>
      <w:i/>
      <w:iCs/>
      <w:sz w:val="24"/>
      <w:szCs w:val="24"/>
      <w:lang w:val="en-GB" w:eastAsia="en-GB"/>
    </w:rPr>
  </w:style>
  <w:style w:type="character" w:customStyle="1" w:styleId="Heading9Char">
    <w:name w:val="Heading 9 Char"/>
    <w:link w:val="Heading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rsid w:val="001A2FB7"/>
    <w:rPr>
      <w:rFonts w:ascii="Arial" w:hAnsi="Arial" w:cs="Arial"/>
      <w:sz w:val="24"/>
      <w:szCs w:val="24"/>
    </w:rPr>
  </w:style>
  <w:style w:type="paragraph" w:customStyle="1" w:styleId="Outline1">
    <w:name w:val="Outline 1"/>
    <w:basedOn w:val="Normal"/>
    <w:qFormat/>
    <w:rsid w:val="00C50EAC"/>
    <w:pPr>
      <w:keepNext/>
      <w:numPr>
        <w:numId w:val="3"/>
      </w:numPr>
      <w:spacing w:after="360"/>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spacing w:after="360"/>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spacing w:after="360"/>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4A2103"/>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4A2103"/>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4A2103"/>
    <w:pPr>
      <w:numPr>
        <w:ilvl w:val="1"/>
      </w:numPr>
    </w:pPr>
  </w:style>
  <w:style w:type="paragraph" w:customStyle="1" w:styleId="MRNoHead3">
    <w:name w:val="M&amp;R No Head 3"/>
    <w:basedOn w:val="MRNoHead1"/>
    <w:rsid w:val="004A2103"/>
    <w:pPr>
      <w:numPr>
        <w:ilvl w:val="2"/>
      </w:numPr>
    </w:pPr>
  </w:style>
  <w:style w:type="paragraph" w:customStyle="1" w:styleId="MRNoHead4">
    <w:name w:val="M&amp;R No Head 4"/>
    <w:basedOn w:val="Normal"/>
    <w:rsid w:val="004A2103"/>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4A2103"/>
    <w:pPr>
      <w:numPr>
        <w:ilvl w:val="4"/>
      </w:numPr>
    </w:pPr>
  </w:style>
  <w:style w:type="paragraph" w:customStyle="1" w:styleId="MRNoHead6">
    <w:name w:val="M&amp;R No Head 6"/>
    <w:basedOn w:val="MRNoHead1"/>
    <w:rsid w:val="004A2103"/>
    <w:pPr>
      <w:numPr>
        <w:ilvl w:val="5"/>
      </w:numPr>
    </w:pPr>
  </w:style>
  <w:style w:type="paragraph" w:customStyle="1" w:styleId="MRNoHead7">
    <w:name w:val="M&amp;R No Head 7"/>
    <w:basedOn w:val="MRNoHead1"/>
    <w:rsid w:val="004A2103"/>
    <w:pPr>
      <w:numPr>
        <w:ilvl w:val="6"/>
      </w:numPr>
    </w:pPr>
  </w:style>
  <w:style w:type="paragraph" w:customStyle="1" w:styleId="MRNoHead8">
    <w:name w:val="M&amp;R No Head 8"/>
    <w:basedOn w:val="MRNoHead1"/>
    <w:rsid w:val="004A2103"/>
    <w:pPr>
      <w:numPr>
        <w:ilvl w:val="7"/>
      </w:numPr>
    </w:pPr>
  </w:style>
  <w:style w:type="paragraph" w:customStyle="1" w:styleId="MRNoHead9">
    <w:name w:val="M&amp;R No Head 9"/>
    <w:basedOn w:val="MRNoHead1"/>
    <w:rsid w:val="004A2103"/>
    <w:pPr>
      <w:numPr>
        <w:ilvl w:val="8"/>
      </w:numPr>
    </w:pPr>
  </w:style>
  <w:style w:type="paragraph" w:customStyle="1" w:styleId="MRParties">
    <w:name w:val="M&amp;R Parties"/>
    <w:basedOn w:val="Normal"/>
    <w:rsid w:val="004A2103"/>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4A2103"/>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4A2103"/>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4A2103"/>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4A2103"/>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4A2103"/>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4A2103"/>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4A2103"/>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4A2103"/>
    <w:pPr>
      <w:numPr>
        <w:numId w:val="0"/>
      </w:numPr>
      <w:outlineLvl w:val="1"/>
    </w:pPr>
    <w:rPr>
      <w:b w:val="0"/>
    </w:rPr>
  </w:style>
  <w:style w:type="paragraph" w:customStyle="1" w:styleId="MRSchedule3">
    <w:name w:val="M&amp;R Schedule 3"/>
    <w:basedOn w:val="MRSchedule2"/>
    <w:next w:val="Normal"/>
    <w:rsid w:val="004A2103"/>
    <w:pPr>
      <w:outlineLvl w:val="2"/>
    </w:pPr>
  </w:style>
  <w:style w:type="paragraph" w:customStyle="1" w:styleId="MRDefinition4">
    <w:name w:val="M&amp;R Definition 4"/>
    <w:basedOn w:val="Normal"/>
    <w:rsid w:val="004A2103"/>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4A2103"/>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4A2103"/>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4A2103"/>
    <w:rPr>
      <w:sz w:val="23"/>
      <w:lang w:eastAsia="en-US"/>
    </w:rPr>
  </w:style>
  <w:style w:type="paragraph" w:styleId="BodyTextIndent">
    <w:name w:val="Body Text Indent"/>
    <w:basedOn w:val="Normal"/>
    <w:link w:val="BodyTextIndentChar"/>
    <w:rsid w:val="004A2103"/>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4A2103"/>
    <w:rPr>
      <w:rFonts w:ascii="Arial" w:hAnsi="Arial"/>
      <w:b/>
      <w:sz w:val="28"/>
      <w:lang w:eastAsia="en-US"/>
    </w:rPr>
  </w:style>
  <w:style w:type="paragraph" w:styleId="BodyText3">
    <w:name w:val="Body Text 3"/>
    <w:basedOn w:val="Normal"/>
    <w:link w:val="BodyText3Char"/>
    <w:rsid w:val="004A2103"/>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4A2103"/>
    <w:rPr>
      <w:sz w:val="24"/>
      <w:lang w:val="en-AU" w:eastAsia="en-US"/>
    </w:rPr>
  </w:style>
  <w:style w:type="paragraph" w:styleId="BodyTextIndent2">
    <w:name w:val="Body Text Indent 2"/>
    <w:basedOn w:val="Normal"/>
    <w:link w:val="BodyTextIndent2Char"/>
    <w:rsid w:val="004A2103"/>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4A2103"/>
    <w:rPr>
      <w:rFonts w:ascii="Arial" w:hAnsi="Arial"/>
      <w:b/>
      <w:sz w:val="28"/>
      <w:lang w:eastAsia="en-US"/>
    </w:rPr>
  </w:style>
  <w:style w:type="paragraph" w:styleId="BodyTextIndent3">
    <w:name w:val="Body Text Indent 3"/>
    <w:basedOn w:val="Normal"/>
    <w:link w:val="BodyTextIndent3Char"/>
    <w:rsid w:val="004A2103"/>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4A2103"/>
    <w:rPr>
      <w:rFonts w:ascii="Arial" w:hAnsi="Arial"/>
      <w:b/>
      <w:sz w:val="22"/>
      <w:lang w:eastAsia="en-US"/>
    </w:rPr>
  </w:style>
  <w:style w:type="paragraph" w:customStyle="1" w:styleId="MRNoHead2Char">
    <w:name w:val="M&amp;R No Head 2 Char"/>
    <w:basedOn w:val="MRNoHead1"/>
    <w:link w:val="MRNoHead2CharChar"/>
    <w:rsid w:val="004A2103"/>
    <w:pPr>
      <w:numPr>
        <w:numId w:val="0"/>
      </w:numPr>
      <w:tabs>
        <w:tab w:val="num" w:pos="2340"/>
      </w:tabs>
      <w:spacing w:before="120"/>
      <w:ind w:left="2340" w:hanging="720"/>
    </w:pPr>
  </w:style>
  <w:style w:type="character" w:customStyle="1" w:styleId="MRNoHead2CharChar">
    <w:name w:val="M&amp;R No Head 2 Char Char"/>
    <w:link w:val="MRNoHead2Char"/>
    <w:rsid w:val="004A2103"/>
    <w:rPr>
      <w:sz w:val="23"/>
      <w:lang w:eastAsia="en-US"/>
    </w:rPr>
  </w:style>
  <w:style w:type="paragraph" w:customStyle="1" w:styleId="General1">
    <w:name w:val="General 1"/>
    <w:basedOn w:val="Normal"/>
    <w:rsid w:val="004A2103"/>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4A2103"/>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4A2103"/>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4A2103"/>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4A2103"/>
    <w:pPr>
      <w:suppressAutoHyphens/>
      <w:spacing w:before="0" w:beforeAutospacing="0" w:after="0"/>
    </w:pPr>
    <w:rPr>
      <w:b/>
      <w:bCs/>
      <w:lang w:eastAsia="en-US"/>
    </w:rPr>
  </w:style>
  <w:style w:type="character" w:customStyle="1" w:styleId="NormalBoldChar1">
    <w:name w:val="Normal Bold Char1"/>
    <w:link w:val="NormalBold"/>
    <w:uiPriority w:val="99"/>
    <w:rsid w:val="004A2103"/>
    <w:rPr>
      <w:rFonts w:ascii="Arial" w:hAnsi="Arial" w:cs="Arial"/>
      <w:b/>
      <w:bCs/>
      <w:sz w:val="24"/>
      <w:szCs w:val="24"/>
      <w:lang w:eastAsia="en-US"/>
    </w:rPr>
  </w:style>
  <w:style w:type="character" w:styleId="Emphasis">
    <w:name w:val="Emphasis"/>
    <w:uiPriority w:val="20"/>
    <w:qFormat/>
    <w:rsid w:val="004A2103"/>
    <w:rPr>
      <w:i/>
      <w:iCs/>
    </w:rPr>
  </w:style>
  <w:style w:type="paragraph" w:customStyle="1" w:styleId="Default">
    <w:name w:val="Default"/>
    <w:rsid w:val="004A2103"/>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4A2103"/>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83592">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572928497">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 w:id="15108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1D2A9-10BE-4BA5-B98B-958693D4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20873</Words>
  <Characters>118979</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139573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5</cp:revision>
  <cp:lastPrinted>2011-07-06T15:02:00Z</cp:lastPrinted>
  <dcterms:created xsi:type="dcterms:W3CDTF">2016-03-15T08:52:00Z</dcterms:created>
  <dcterms:modified xsi:type="dcterms:W3CDTF">2016-04-25T11:54:00Z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A2294452</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true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Contracts:11 EPD Projects and Contracts 2015:CM/EMP/15/5470 Strategic stockpile of medicines 2016:03 Tender for CM/EMP/15/5470 Strategic stockpile of medicines 2016:05 Award documents:Successful suppliers:</vt:lpwstr>
  </property>
  <property fmtid="{D5CDD505-2E9C-101B-9397-08002B2CF9AE}" pid="8" name="Objective-Parent">
    <vt:lpwstr>Successful suppliers</vt:lpwstr>
  </property>
  <property fmtid="{D5CDD505-2E9C-101B-9397-08002B2CF9AE}" pid="9" name="Objective-State">
    <vt:lpwstr>Published</vt:lpwstr>
  </property>
  <property fmtid="{D5CDD505-2E9C-101B-9397-08002B2CF9AE}" pid="10" name="Objective-Title">
    <vt:lpwstr>Aguettant Ltd framework agreement CM_EMP_15_5470 redacted version</vt:lpwstr>
  </property>
  <property fmtid="{D5CDD505-2E9C-101B-9397-08002B2CF9AE}" pid="11" name="Objective-Version">
    <vt:lpwstr>2.0</vt:lpwstr>
  </property>
  <property fmtid="{D5CDD505-2E9C-101B-9397-08002B2CF9AE}" pid="12" name="Objective-VersionComment">
    <vt:lpwstr>
    </vt:lpwstr>
  </property>
  <property fmtid="{D5CDD505-2E9C-101B-9397-08002B2CF9AE}" pid="13" name="Objective-VersionNumber">
    <vt:i4>3</vt:i4>
  </property>
  <property fmtid="{D5CDD505-2E9C-101B-9397-08002B2CF9AE}" pid="14" name="Objective-FileNumber">
    <vt:lpwstr>
    </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2016-03-15T07:52:27Z</vt:filetime>
  </property>
  <property fmtid="{D5CDD505-2E9C-101B-9397-08002B2CF9AE}" pid="18" name="Objective-DatePublished">
    <vt:filetime>2016-04-25T11:54:02Z</vt:filetime>
  </property>
  <property fmtid="{D5CDD505-2E9C-101B-9397-08002B2CF9AE}" pid="19" name="Objective-ModificationStamp">
    <vt:filetime>2016-04-25T11:54:04Z</vt:filetime>
  </property>
</Properties>
</file>